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C9C0B" w14:textId="56D341FC" w:rsidR="00B56B91" w:rsidRPr="001934EE" w:rsidRDefault="00994897" w:rsidP="007F64B8">
      <w:pPr>
        <w:spacing w:before="600"/>
        <w:jc w:val="center"/>
        <w:rPr>
          <w:rFonts w:ascii="Verdana" w:hAnsi="Verdana"/>
          <w:b/>
          <w:spacing w:val="28"/>
          <w:sz w:val="44"/>
          <w:szCs w:val="44"/>
        </w:rPr>
      </w:pPr>
      <w:r>
        <w:rPr>
          <w:rFonts w:ascii="Verdana" w:hAnsi="Verdana"/>
          <w:b/>
          <w:spacing w:val="28"/>
          <w:sz w:val="44"/>
          <w:szCs w:val="44"/>
        </w:rPr>
        <w:t>ZADÁVACÍ DOKUMENTACE</w:t>
      </w:r>
    </w:p>
    <w:p w14:paraId="2812C609" w14:textId="36753C56" w:rsidR="00C56CA4" w:rsidRDefault="00C56CA4" w:rsidP="00C56CA4">
      <w:pPr>
        <w:autoSpaceDE w:val="0"/>
        <w:spacing w:before="200"/>
        <w:jc w:val="center"/>
        <w:rPr>
          <w:rFonts w:ascii="Verdana" w:hAnsi="Verdana" w:cs="Verdana"/>
          <w:color w:val="000000"/>
          <w:sz w:val="20"/>
          <w:szCs w:val="20"/>
        </w:rPr>
      </w:pPr>
    </w:p>
    <w:p w14:paraId="13207718" w14:textId="77777777" w:rsidR="00711ED7" w:rsidRPr="00D80531" w:rsidRDefault="00711ED7" w:rsidP="00711ED7">
      <w:pPr>
        <w:autoSpaceDE w:val="0"/>
        <w:jc w:val="center"/>
        <w:rPr>
          <w:rFonts w:ascii="Verdana" w:hAnsi="Verdana" w:cs="Verdana"/>
          <w:color w:val="000000"/>
          <w:sz w:val="20"/>
          <w:szCs w:val="20"/>
        </w:rPr>
      </w:pPr>
    </w:p>
    <w:p w14:paraId="6FFCE35B" w14:textId="1574EE69" w:rsidR="00A01938" w:rsidRDefault="007E2047" w:rsidP="002D10CD">
      <w:pPr>
        <w:autoSpaceDE w:val="0"/>
        <w:jc w:val="center"/>
        <w:rPr>
          <w:rFonts w:ascii="Verdana" w:hAnsi="Verdana" w:cs="Verdana"/>
          <w:color w:val="000000"/>
          <w:sz w:val="20"/>
          <w:szCs w:val="20"/>
        </w:rPr>
      </w:pPr>
      <w:r w:rsidRPr="00C97C21">
        <w:rPr>
          <w:rFonts w:ascii="Verdana" w:hAnsi="Verdana" w:cs="Verdana"/>
          <w:color w:val="000000"/>
          <w:sz w:val="20"/>
          <w:szCs w:val="20"/>
        </w:rPr>
        <w:t>k </w:t>
      </w:r>
      <w:r>
        <w:rPr>
          <w:rFonts w:ascii="Verdana" w:hAnsi="Verdana" w:cs="Verdana"/>
          <w:color w:val="000000"/>
          <w:sz w:val="20"/>
          <w:szCs w:val="20"/>
        </w:rPr>
        <w:t>na</w:t>
      </w:r>
      <w:r w:rsidRPr="00C97C21">
        <w:rPr>
          <w:rFonts w:ascii="Verdana" w:hAnsi="Verdana" w:cs="Verdana"/>
          <w:color w:val="000000"/>
          <w:sz w:val="20"/>
          <w:szCs w:val="20"/>
        </w:rPr>
        <w:t>dlimitní veřejné zakázce na </w:t>
      </w:r>
      <w:r w:rsidR="008A59B4">
        <w:rPr>
          <w:rFonts w:ascii="Verdana" w:hAnsi="Verdana" w:cs="Verdana"/>
          <w:color w:val="000000"/>
          <w:sz w:val="20"/>
          <w:szCs w:val="20"/>
        </w:rPr>
        <w:t>služby</w:t>
      </w:r>
      <w:r w:rsidR="00A01938">
        <w:rPr>
          <w:rFonts w:ascii="Verdana" w:hAnsi="Verdana" w:cs="Verdana"/>
          <w:color w:val="000000"/>
          <w:sz w:val="20"/>
          <w:szCs w:val="20"/>
        </w:rPr>
        <w:t>,</w:t>
      </w:r>
      <w:r w:rsidR="00C56CA4" w:rsidRPr="00E81F4B">
        <w:rPr>
          <w:rFonts w:ascii="Verdana" w:hAnsi="Verdana" w:cs="Verdana"/>
          <w:color w:val="000000"/>
          <w:sz w:val="20"/>
          <w:szCs w:val="20"/>
        </w:rPr>
        <w:t xml:space="preserve"> zadávané </w:t>
      </w:r>
      <w:r w:rsidR="001B0CCB" w:rsidRPr="00E81F4B">
        <w:rPr>
          <w:rFonts w:ascii="Verdana" w:hAnsi="Verdana" w:cs="Verdana"/>
          <w:color w:val="000000"/>
          <w:sz w:val="20"/>
          <w:szCs w:val="20"/>
        </w:rPr>
        <w:t>v</w:t>
      </w:r>
      <w:r w:rsidR="008E5787">
        <w:rPr>
          <w:rFonts w:ascii="Verdana" w:hAnsi="Verdana" w:cs="Verdana"/>
          <w:color w:val="000000"/>
          <w:sz w:val="20"/>
          <w:szCs w:val="20"/>
        </w:rPr>
        <w:t> </w:t>
      </w:r>
      <w:r w:rsidR="00E81F4B" w:rsidRPr="00E81F4B">
        <w:rPr>
          <w:rFonts w:ascii="Verdana" w:hAnsi="Verdana" w:cs="Verdana"/>
          <w:color w:val="000000"/>
          <w:sz w:val="20"/>
          <w:szCs w:val="20"/>
        </w:rPr>
        <w:t>otevřeném</w:t>
      </w:r>
      <w:r w:rsidR="001B0CCB" w:rsidRPr="00E81F4B">
        <w:rPr>
          <w:rFonts w:ascii="Verdana" w:hAnsi="Verdana" w:cs="Verdana"/>
          <w:color w:val="000000"/>
          <w:sz w:val="20"/>
          <w:szCs w:val="20"/>
        </w:rPr>
        <w:t xml:space="preserve"> řízení</w:t>
      </w:r>
      <w:r w:rsidR="00A01938">
        <w:rPr>
          <w:rFonts w:ascii="Verdana" w:hAnsi="Verdana" w:cs="Verdana"/>
          <w:color w:val="000000"/>
          <w:sz w:val="20"/>
          <w:szCs w:val="20"/>
        </w:rPr>
        <w:t xml:space="preserve"> v souladu se zákonem</w:t>
      </w:r>
      <w:r w:rsidR="00A01938" w:rsidRPr="00E81F4B">
        <w:rPr>
          <w:rFonts w:ascii="Verdana" w:hAnsi="Verdana" w:cs="Verdana"/>
          <w:color w:val="000000"/>
          <w:sz w:val="20"/>
          <w:szCs w:val="20"/>
        </w:rPr>
        <w:t xml:space="preserve"> č. 134/2016 Sb., o zadávání veřejných zakázek, v</w:t>
      </w:r>
      <w:r w:rsidR="00A01938">
        <w:rPr>
          <w:rFonts w:ascii="Verdana" w:hAnsi="Verdana" w:cs="Verdana"/>
          <w:color w:val="000000"/>
          <w:sz w:val="20"/>
          <w:szCs w:val="20"/>
        </w:rPr>
        <w:t> </w:t>
      </w:r>
      <w:r w:rsidR="00A01938" w:rsidRPr="00E81F4B">
        <w:rPr>
          <w:rFonts w:ascii="Verdana" w:hAnsi="Verdana" w:cs="Verdana"/>
          <w:color w:val="000000"/>
          <w:sz w:val="20"/>
          <w:szCs w:val="20"/>
        </w:rPr>
        <w:t>pl</w:t>
      </w:r>
      <w:r w:rsidR="00A01938">
        <w:rPr>
          <w:rFonts w:ascii="Verdana" w:hAnsi="Verdana" w:cs="Verdana"/>
          <w:color w:val="000000"/>
          <w:sz w:val="20"/>
          <w:szCs w:val="20"/>
        </w:rPr>
        <w:t xml:space="preserve">atném </w:t>
      </w:r>
      <w:r w:rsidR="00A01938" w:rsidRPr="00E81F4B">
        <w:rPr>
          <w:rFonts w:ascii="Verdana" w:hAnsi="Verdana" w:cs="Verdana"/>
          <w:color w:val="000000"/>
          <w:sz w:val="20"/>
          <w:szCs w:val="20"/>
        </w:rPr>
        <w:t xml:space="preserve">znění </w:t>
      </w:r>
    </w:p>
    <w:p w14:paraId="5F858758" w14:textId="0B950C13" w:rsidR="002D10CD" w:rsidRDefault="00A01938" w:rsidP="002D10CD">
      <w:pPr>
        <w:autoSpaceDE w:val="0"/>
        <w:jc w:val="center"/>
        <w:rPr>
          <w:rFonts w:ascii="Verdana" w:hAnsi="Verdana" w:cs="Verdana"/>
          <w:color w:val="000000"/>
          <w:sz w:val="20"/>
          <w:szCs w:val="20"/>
        </w:rPr>
      </w:pPr>
      <w:r w:rsidRPr="00E81F4B">
        <w:rPr>
          <w:rFonts w:ascii="Verdana" w:hAnsi="Verdana" w:cs="Verdana"/>
          <w:color w:val="000000"/>
          <w:sz w:val="20"/>
          <w:szCs w:val="20"/>
        </w:rPr>
        <w:t xml:space="preserve">(dále jen „zákon“ </w:t>
      </w:r>
      <w:r>
        <w:rPr>
          <w:rFonts w:ascii="Verdana" w:hAnsi="Verdana" w:cs="Verdana"/>
          <w:color w:val="000000"/>
          <w:sz w:val="20"/>
          <w:szCs w:val="20"/>
        </w:rPr>
        <w:t>a/nebo</w:t>
      </w:r>
      <w:r w:rsidRPr="00E81F4B">
        <w:rPr>
          <w:rFonts w:ascii="Verdana" w:hAnsi="Verdana" w:cs="Verdana"/>
          <w:color w:val="000000"/>
          <w:sz w:val="20"/>
          <w:szCs w:val="20"/>
        </w:rPr>
        <w:t> „ZZVZ“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14:paraId="190D3CF4" w14:textId="6F8DEEDC" w:rsidR="002D10CD" w:rsidRDefault="002D10CD" w:rsidP="00D80531">
      <w:pPr>
        <w:autoSpaceDE w:val="0"/>
        <w:jc w:val="center"/>
        <w:rPr>
          <w:rFonts w:ascii="Verdana" w:hAnsi="Verdana" w:cs="Verdana"/>
          <w:color w:val="000000"/>
          <w:sz w:val="20"/>
          <w:szCs w:val="20"/>
        </w:rPr>
      </w:pPr>
    </w:p>
    <w:p w14:paraId="20A61A94" w14:textId="77777777" w:rsidR="007903FC" w:rsidRPr="00D80531" w:rsidRDefault="007903FC" w:rsidP="00D80531">
      <w:pPr>
        <w:autoSpaceDE w:val="0"/>
        <w:jc w:val="center"/>
        <w:rPr>
          <w:rFonts w:ascii="Verdana" w:hAnsi="Verdana"/>
          <w:sz w:val="20"/>
          <w:szCs w:val="20"/>
        </w:rPr>
      </w:pPr>
    </w:p>
    <w:p w14:paraId="52368FFB" w14:textId="77777777" w:rsidR="00165C33" w:rsidRDefault="00165C33" w:rsidP="00165C33">
      <w:pPr>
        <w:jc w:val="center"/>
        <w:rPr>
          <w:rFonts w:ascii="Verdana" w:hAnsi="Verdana" w:cs="Verdana"/>
          <w:color w:val="000000"/>
          <w:sz w:val="20"/>
          <w:szCs w:val="20"/>
        </w:rPr>
      </w:pPr>
    </w:p>
    <w:p w14:paraId="40FD87A6" w14:textId="77777777" w:rsidR="00E81F4B" w:rsidRPr="00B24A85" w:rsidRDefault="00E81F4B" w:rsidP="00165C33">
      <w:pPr>
        <w:jc w:val="center"/>
        <w:rPr>
          <w:rFonts w:ascii="Verdana" w:hAnsi="Verdana" w:cs="Verdana"/>
          <w:color w:val="000000"/>
          <w:sz w:val="20"/>
          <w:szCs w:val="20"/>
        </w:rPr>
      </w:pPr>
    </w:p>
    <w:p w14:paraId="123E7B42" w14:textId="77777777" w:rsidR="00165C33" w:rsidRDefault="00165C33" w:rsidP="00165C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20B5C1C" w14:textId="77777777" w:rsidR="00165C33" w:rsidRDefault="00165C33" w:rsidP="00165C3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08D95C71" w14:textId="77777777" w:rsidR="0003303A" w:rsidRDefault="0003303A" w:rsidP="00165C3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15BC0C5C" w14:textId="77777777" w:rsidR="00A337D0" w:rsidRDefault="00A337D0" w:rsidP="00165C3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6A32DD75" w14:textId="77777777" w:rsidR="00A337D0" w:rsidRDefault="00A337D0" w:rsidP="00165C3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3C66BD5D" w14:textId="77777777" w:rsidR="0003303A" w:rsidRPr="00213FB7" w:rsidRDefault="0003303A" w:rsidP="00165C3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4C7B7180" w14:textId="77777777" w:rsidR="00165C33" w:rsidRPr="00937CC5" w:rsidRDefault="00165C33" w:rsidP="00165C33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u w:val="single"/>
        </w:rPr>
      </w:pPr>
      <w:r w:rsidRPr="00937CC5">
        <w:rPr>
          <w:rFonts w:ascii="Verdana" w:hAnsi="Verdana" w:cs="Verdana"/>
          <w:b/>
          <w:color w:val="000000"/>
          <w:u w:val="single"/>
        </w:rPr>
        <w:t>Název veřejné zakázky</w:t>
      </w:r>
      <w:r w:rsidRPr="00073409">
        <w:rPr>
          <w:rFonts w:ascii="Verdana" w:hAnsi="Verdana" w:cs="Verdana"/>
          <w:color w:val="000000"/>
        </w:rPr>
        <w:t>:</w:t>
      </w:r>
    </w:p>
    <w:p w14:paraId="36BE17BD" w14:textId="77777777" w:rsidR="00165C33" w:rsidRPr="00213FB7" w:rsidRDefault="00165C33" w:rsidP="00165C33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  <w:u w:val="single"/>
        </w:rPr>
      </w:pPr>
    </w:p>
    <w:p w14:paraId="35A17824" w14:textId="77777777" w:rsidR="00165C33" w:rsidRDefault="00165C33" w:rsidP="00165C33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14:paraId="0E8AC5B0" w14:textId="77777777" w:rsidR="00E87DF5" w:rsidRPr="00526C5E" w:rsidRDefault="00E87DF5" w:rsidP="00E87DF5">
      <w:pPr>
        <w:jc w:val="center"/>
        <w:rPr>
          <w:rFonts w:ascii="Verdana" w:hAnsi="Verdana" w:cs="Times New Roman"/>
          <w:b/>
          <w:color w:val="000000"/>
          <w:sz w:val="28"/>
          <w:szCs w:val="28"/>
          <w:lang w:eastAsia="cs-CZ"/>
        </w:rPr>
      </w:pPr>
      <w:r w:rsidRPr="00526C5E">
        <w:rPr>
          <w:rFonts w:ascii="Verdana" w:hAnsi="Verdana" w:cs="Verdana"/>
          <w:b/>
          <w:color w:val="000000"/>
          <w:sz w:val="28"/>
          <w:szCs w:val="28"/>
        </w:rPr>
        <w:fldChar w:fldCharType="begin"/>
      </w:r>
      <w:r w:rsidRPr="00526C5E">
        <w:rPr>
          <w:rFonts w:ascii="Verdana" w:hAnsi="Verdana" w:cs="Verdana"/>
          <w:b/>
          <w:color w:val="000000"/>
          <w:sz w:val="28"/>
          <w:szCs w:val="28"/>
        </w:rPr>
        <w:instrText xml:space="preserve"> </w:instrText>
      </w:r>
      <w:r w:rsidRPr="00526C5E">
        <w:rPr>
          <w:rFonts w:ascii="Verdana" w:hAnsi="Verdana" w:cs="Times New Roman"/>
          <w:b/>
          <w:color w:val="000000"/>
          <w:sz w:val="28"/>
          <w:szCs w:val="28"/>
          <w:lang w:eastAsia="cs-CZ"/>
        </w:rPr>
        <w:instrText>INCLUDETEXT  "..//Pruvodka.docm" zakazka</w:instrText>
      </w:r>
    </w:p>
    <w:p w14:paraId="679D2677" w14:textId="6C94B329" w:rsidR="006C58E7" w:rsidRDefault="00E87DF5" w:rsidP="00A275A0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Cs w:val="20"/>
        </w:rPr>
      </w:pPr>
      <w:r w:rsidRPr="00526C5E">
        <w:rPr>
          <w:rFonts w:ascii="Verdana" w:hAnsi="Verdana" w:cs="Verdana"/>
          <w:b/>
          <w:color w:val="000000"/>
          <w:sz w:val="28"/>
          <w:szCs w:val="28"/>
        </w:rPr>
        <w:instrText xml:space="preserve"> </w:instrText>
      </w:r>
      <w:r w:rsidR="0097718D" w:rsidRPr="00526C5E">
        <w:rPr>
          <w:rFonts w:ascii="Verdana" w:hAnsi="Verdana" w:cs="Verdana"/>
          <w:b/>
          <w:color w:val="000000"/>
          <w:sz w:val="28"/>
          <w:szCs w:val="28"/>
        </w:rPr>
        <w:instrText xml:space="preserve"> \* MERGEFORMAT </w:instrText>
      </w:r>
      <w:r w:rsidRPr="00526C5E">
        <w:rPr>
          <w:rFonts w:ascii="Verdana" w:hAnsi="Verdana" w:cs="Verdana"/>
          <w:b/>
          <w:color w:val="000000"/>
          <w:sz w:val="28"/>
          <w:szCs w:val="28"/>
        </w:rPr>
        <w:fldChar w:fldCharType="separate"/>
      </w:r>
      <w:bookmarkStart w:id="0" w:name="zakazka"/>
      <w:sdt>
        <w:sdtPr>
          <w:rPr>
            <w:rFonts w:ascii="Verdana" w:hAnsi="Verdana" w:cs="Verdana"/>
            <w:b/>
            <w:color w:val="000000"/>
            <w:highlight w:val="yellow"/>
          </w:rPr>
          <w:alias w:val="Zakázka"/>
          <w:tag w:val="Zakázka"/>
          <w:id w:val="-2111420017"/>
          <w:placeholder>
            <w:docPart w:val="8F27723A2784492C92E28F2EFBE037DA"/>
          </w:placeholder>
        </w:sdtPr>
        <w:sdtEndPr>
          <w:rPr>
            <w:szCs w:val="20"/>
            <w:highlight w:val="none"/>
          </w:rPr>
        </w:sdtEndPr>
        <w:sdtContent>
          <w:r w:rsidR="00DE10EB">
            <w:rPr>
              <w:rFonts w:ascii="Verdana" w:hAnsi="Verdana" w:cs="Verdana"/>
              <w:b/>
              <w:color w:val="000000"/>
            </w:rPr>
            <w:t>"</w:t>
          </w:r>
          <w:bookmarkStart w:id="1" w:name="_Hlk164147209"/>
          <w:r w:rsidR="002550A8" w:rsidRPr="00DE10EB">
            <w:rPr>
              <w:rFonts w:ascii="Verdana" w:hAnsi="Verdana" w:cs="Verdana"/>
              <w:b/>
              <w:color w:val="000000"/>
            </w:rPr>
            <w:t>Zpracování projektové dokumentace DSP a DPS – vodovod, kanalizace a ČOV v obci Kruh</w:t>
          </w:r>
          <w:bookmarkEnd w:id="1"/>
          <w:r w:rsidR="00DE10EB">
            <w:rPr>
              <w:rFonts w:ascii="Verdana" w:hAnsi="Verdana" w:cs="Verdana"/>
              <w:b/>
              <w:color w:val="000000"/>
            </w:rPr>
            <w:t>"</w:t>
          </w:r>
        </w:sdtContent>
      </w:sdt>
    </w:p>
    <w:p w14:paraId="4EA88F87" w14:textId="4E3C4A82" w:rsidR="006C58E7" w:rsidRDefault="006C58E7" w:rsidP="00C1272D">
      <w:pPr>
        <w:jc w:val="center"/>
        <w:rPr>
          <w:rFonts w:ascii="Verdana" w:hAnsi="Verdana" w:cs="Verdana"/>
          <w:color w:val="000000"/>
          <w:sz w:val="20"/>
          <w:szCs w:val="20"/>
        </w:rPr>
      </w:pPr>
    </w:p>
    <w:bookmarkEnd w:id="0"/>
    <w:p w14:paraId="1E94A789" w14:textId="77777777" w:rsidR="00165C33" w:rsidRPr="0097718D" w:rsidRDefault="00E87DF5" w:rsidP="00165C33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8"/>
          <w:szCs w:val="28"/>
        </w:rPr>
      </w:pPr>
      <w:r w:rsidRPr="00526C5E">
        <w:rPr>
          <w:rFonts w:ascii="Verdana" w:hAnsi="Verdana" w:cs="Verdana"/>
          <w:b/>
          <w:color w:val="000000"/>
          <w:sz w:val="28"/>
          <w:szCs w:val="28"/>
        </w:rPr>
        <w:fldChar w:fldCharType="end"/>
      </w:r>
    </w:p>
    <w:p w14:paraId="47EBF7A1" w14:textId="77777777" w:rsidR="00E81BD9" w:rsidRPr="00213FB7" w:rsidRDefault="00E81BD9" w:rsidP="00165C33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0"/>
          <w:szCs w:val="20"/>
        </w:rPr>
      </w:pPr>
    </w:p>
    <w:p w14:paraId="4287B28E" w14:textId="77777777" w:rsidR="00165C33" w:rsidRPr="00213FB7" w:rsidRDefault="00165C33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14:paraId="6AD9CDF8" w14:textId="77777777" w:rsidR="00165C33" w:rsidRDefault="00165C33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14:paraId="40BFA1DF" w14:textId="77777777" w:rsidR="00165C33" w:rsidRDefault="00165C33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14:paraId="12B1CEBE" w14:textId="77777777" w:rsidR="00970A83" w:rsidRDefault="00970A83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14:paraId="4A55039F" w14:textId="77777777" w:rsidR="00970A83" w:rsidRDefault="00970A83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14:paraId="3A78D83C" w14:textId="77777777" w:rsidR="00970A83" w:rsidRDefault="00970A83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14:paraId="190B9E41" w14:textId="77777777" w:rsidR="00F0129E" w:rsidRDefault="00F0129E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u w:val="single"/>
        </w:rPr>
      </w:pPr>
    </w:p>
    <w:p w14:paraId="67C7F342" w14:textId="0D2A86D5" w:rsidR="00165C33" w:rsidRPr="007D3062" w:rsidRDefault="00165C33" w:rsidP="00165C3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u w:val="single"/>
        </w:rPr>
      </w:pPr>
      <w:r w:rsidRPr="00B81F89">
        <w:rPr>
          <w:rFonts w:ascii="Verdana" w:hAnsi="Verdana" w:cs="Verdana"/>
          <w:b/>
          <w:color w:val="000000"/>
          <w:u w:val="single"/>
        </w:rPr>
        <w:t>Identifikace zadavatele</w:t>
      </w:r>
      <w:r w:rsidRPr="007D3062">
        <w:rPr>
          <w:rFonts w:ascii="Verdana" w:hAnsi="Verdana" w:cs="Verdana"/>
          <w:color w:val="000000"/>
        </w:rPr>
        <w:t>:</w:t>
      </w:r>
    </w:p>
    <w:p w14:paraId="7CCC0D0E" w14:textId="77777777" w:rsidR="00701C78" w:rsidRPr="00A527AA" w:rsidRDefault="00701C78" w:rsidP="00165C33">
      <w:pPr>
        <w:autoSpaceDE w:val="0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479"/>
      </w:tblGrid>
      <w:tr w:rsidR="002550A8" w:rsidRPr="0029645A" w14:paraId="58FA11FC" w14:textId="77777777" w:rsidTr="00714AB5">
        <w:tc>
          <w:tcPr>
            <w:tcW w:w="2268" w:type="dxa"/>
          </w:tcPr>
          <w:p w14:paraId="3B1DC95F" w14:textId="619828FF" w:rsidR="002550A8" w:rsidRPr="0029645A" w:rsidRDefault="002550A8" w:rsidP="002550A8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7479" w:type="dxa"/>
            <w:shd w:val="clear" w:color="auto" w:fill="auto"/>
          </w:tcPr>
          <w:p w14:paraId="1DFF5F16" w14:textId="28619BCF" w:rsidR="002550A8" w:rsidRPr="00463344" w:rsidRDefault="002550A8" w:rsidP="002550A8">
            <w:pPr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bookmarkStart w:id="2" w:name="_Hlk78355279"/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Obec Kruh</w:t>
            </w:r>
            <w:bookmarkEnd w:id="2"/>
          </w:p>
        </w:tc>
      </w:tr>
      <w:tr w:rsidR="002550A8" w:rsidRPr="007D3062" w14:paraId="10E0ADDD" w14:textId="77777777" w:rsidTr="00714AB5">
        <w:tc>
          <w:tcPr>
            <w:tcW w:w="2268" w:type="dxa"/>
          </w:tcPr>
          <w:p w14:paraId="0C90DEEC" w14:textId="3A212D40" w:rsidR="002550A8" w:rsidRPr="007D3062" w:rsidRDefault="002550A8" w:rsidP="002550A8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7479" w:type="dxa"/>
            <w:shd w:val="clear" w:color="auto" w:fill="auto"/>
          </w:tcPr>
          <w:p w14:paraId="4969D060" w14:textId="663E2666" w:rsidR="002550A8" w:rsidRPr="007D3062" w:rsidRDefault="002550A8" w:rsidP="002550A8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bookmarkStart w:id="3" w:name="_Hlk78355288"/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Kruh 165, 514 01 Jilemnice</w:t>
            </w:r>
            <w:bookmarkEnd w:id="3"/>
          </w:p>
        </w:tc>
      </w:tr>
      <w:tr w:rsidR="002550A8" w:rsidRPr="007D3062" w14:paraId="79E65A7A" w14:textId="77777777" w:rsidTr="00714AB5">
        <w:tc>
          <w:tcPr>
            <w:tcW w:w="2268" w:type="dxa"/>
          </w:tcPr>
          <w:p w14:paraId="167AA85E" w14:textId="4BCAE519" w:rsidR="002550A8" w:rsidRPr="007D3062" w:rsidRDefault="002550A8" w:rsidP="002550A8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D3062">
              <w:rPr>
                <w:rFonts w:ascii="Verdana" w:hAnsi="Verdana" w:cs="Verdana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7479" w:type="dxa"/>
            <w:shd w:val="clear" w:color="auto" w:fill="auto"/>
          </w:tcPr>
          <w:p w14:paraId="7173FBD5" w14:textId="25A92337" w:rsidR="002550A8" w:rsidRPr="007D3062" w:rsidRDefault="002550A8" w:rsidP="002550A8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bookmarkStart w:id="4" w:name="_Hlk78355316"/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002 75 859</w:t>
            </w:r>
            <w:bookmarkEnd w:id="4"/>
          </w:p>
        </w:tc>
      </w:tr>
      <w:tr w:rsidR="002550A8" w:rsidRPr="007D3062" w14:paraId="43A100E9" w14:textId="77777777" w:rsidTr="00714AB5">
        <w:tc>
          <w:tcPr>
            <w:tcW w:w="2268" w:type="dxa"/>
          </w:tcPr>
          <w:p w14:paraId="68679924" w14:textId="331CFFFE" w:rsidR="002550A8" w:rsidRPr="007D3062" w:rsidRDefault="002550A8" w:rsidP="002550A8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</w:t>
            </w:r>
            <w:r w:rsidRPr="007D3062">
              <w:rPr>
                <w:rFonts w:ascii="Verdana" w:hAnsi="Verdana" w:cs="Verdana"/>
                <w:color w:val="000000"/>
                <w:sz w:val="20"/>
                <w:szCs w:val="20"/>
              </w:rPr>
              <w:t>ankovní spojení:</w:t>
            </w:r>
          </w:p>
        </w:tc>
        <w:tc>
          <w:tcPr>
            <w:tcW w:w="7479" w:type="dxa"/>
            <w:shd w:val="clear" w:color="auto" w:fill="auto"/>
          </w:tcPr>
          <w:p w14:paraId="1B2F007D" w14:textId="20D7A07B" w:rsidR="002550A8" w:rsidRPr="007D3062" w:rsidRDefault="002550A8" w:rsidP="002550A8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A4B4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Komerční banka a.s.</w:t>
            </w:r>
          </w:p>
        </w:tc>
      </w:tr>
      <w:tr w:rsidR="002550A8" w:rsidRPr="007D3062" w14:paraId="375E2C4A" w14:textId="77777777" w:rsidTr="00714AB5">
        <w:tc>
          <w:tcPr>
            <w:tcW w:w="2268" w:type="dxa"/>
          </w:tcPr>
          <w:p w14:paraId="1529E300" w14:textId="2919BD3E" w:rsidR="002550A8" w:rsidRPr="007D3062" w:rsidRDefault="002550A8" w:rsidP="002550A8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D30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číslo účtu:  </w:t>
            </w:r>
          </w:p>
        </w:tc>
        <w:tc>
          <w:tcPr>
            <w:tcW w:w="7479" w:type="dxa"/>
            <w:shd w:val="clear" w:color="auto" w:fill="auto"/>
          </w:tcPr>
          <w:p w14:paraId="2A4232BC" w14:textId="5695AC28" w:rsidR="002550A8" w:rsidRPr="007D3062" w:rsidRDefault="002550A8" w:rsidP="002550A8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bookmarkStart w:id="5" w:name="_Hlk78355325"/>
            <w:r w:rsidRPr="00EA4B41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3820581/0100</w:t>
            </w:r>
            <w:bookmarkEnd w:id="5"/>
          </w:p>
        </w:tc>
      </w:tr>
      <w:tr w:rsidR="00C1272D" w:rsidRPr="007D3062" w14:paraId="52EC8A1A" w14:textId="77777777" w:rsidTr="00C1272D">
        <w:tc>
          <w:tcPr>
            <w:tcW w:w="2268" w:type="dxa"/>
          </w:tcPr>
          <w:p w14:paraId="32D5DA71" w14:textId="5254113F" w:rsidR="00C1272D" w:rsidRPr="007D3062" w:rsidRDefault="00C1272D" w:rsidP="00C1272D">
            <w:pPr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statutární orgán</w:t>
            </w:r>
            <w:r w:rsidRPr="007D30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479" w:type="dxa"/>
          </w:tcPr>
          <w:p w14:paraId="67B2A390" w14:textId="0C9ADC2F" w:rsidR="00C1272D" w:rsidRPr="007D3062" w:rsidRDefault="00C1272D" w:rsidP="00C1272D">
            <w:pPr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FC0484">
              <w:rPr>
                <w:rFonts w:ascii="Verdana" w:hAnsi="Verdana" w:cs="Verdana"/>
                <w:color w:val="000000"/>
                <w:sz w:val="20"/>
                <w:szCs w:val="20"/>
              </w:rPr>
              <w:fldChar w:fldCharType="begin"/>
            </w:r>
            <w:r w:rsidRPr="00FC0484">
              <w:rPr>
                <w:rFonts w:ascii="Verdana" w:hAnsi="Verdana"/>
                <w:color w:val="000000"/>
                <w:sz w:val="20"/>
                <w:szCs w:val="20"/>
              </w:rPr>
              <w:instrText>INCLUDETEXT  "..//Pruvodka.docm" starosta</w:instrText>
            </w:r>
            <w:r w:rsidRPr="00FC0484">
              <w:rPr>
                <w:rFonts w:ascii="Verdana" w:hAnsi="Verdana" w:cs="Verdana"/>
                <w:color w:val="000000"/>
                <w:sz w:val="20"/>
                <w:szCs w:val="20"/>
              </w:rPr>
              <w:instrText xml:space="preserve">  \* MERGEFORMAT </w:instrText>
            </w:r>
            <w:r w:rsidRPr="00FC0484">
              <w:rPr>
                <w:rFonts w:ascii="Verdana" w:hAnsi="Verdana" w:cs="Verdana"/>
                <w:color w:val="000000"/>
                <w:sz w:val="20"/>
                <w:szCs w:val="20"/>
              </w:rPr>
              <w:fldChar w:fldCharType="end"/>
            </w:r>
            <w:bookmarkStart w:id="6" w:name="_Hlk78355299"/>
            <w:r w:rsidR="002550A8" w:rsidRPr="002550A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Jiří Sedláček, starosta</w:t>
            </w:r>
            <w:bookmarkEnd w:id="6"/>
          </w:p>
        </w:tc>
      </w:tr>
      <w:tr w:rsidR="00C1272D" w:rsidRPr="007D3062" w14:paraId="64E3157E" w14:textId="77777777" w:rsidTr="00C1272D">
        <w:tc>
          <w:tcPr>
            <w:tcW w:w="2268" w:type="dxa"/>
          </w:tcPr>
          <w:p w14:paraId="5E058CE6" w14:textId="324B97B0" w:rsidR="00C1272D" w:rsidRPr="007D3062" w:rsidRDefault="00C1272D" w:rsidP="00C1272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profil zadavatele:</w:t>
            </w:r>
          </w:p>
        </w:tc>
        <w:tc>
          <w:tcPr>
            <w:tcW w:w="7479" w:type="dxa"/>
          </w:tcPr>
          <w:p w14:paraId="67229C15" w14:textId="3EA3F730" w:rsidR="00C1272D" w:rsidRPr="007D3062" w:rsidRDefault="00000000" w:rsidP="00C1272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hyperlink r:id="rId8" w:history="1">
              <w:r w:rsidR="002550A8" w:rsidRPr="00117DD4">
                <w:rPr>
                  <w:rStyle w:val="Hypertextovodkaz"/>
                </w:rPr>
                <w:t>https://www.e-zakazky.cz/Profil-Zadavatele/a915e3c0-da58-4f54-b07d-0fd3b401be34</w:t>
              </w:r>
            </w:hyperlink>
          </w:p>
        </w:tc>
      </w:tr>
    </w:tbl>
    <w:p w14:paraId="76BC72F0" w14:textId="77777777" w:rsidR="00F0129E" w:rsidRPr="00A527AA" w:rsidRDefault="00970A83" w:rsidP="00970A83">
      <w:pPr>
        <w:rPr>
          <w:sz w:val="20"/>
          <w:szCs w:val="20"/>
        </w:rPr>
      </w:pPr>
      <w:r w:rsidRPr="00A527AA">
        <w:rPr>
          <w:sz w:val="20"/>
          <w:szCs w:val="20"/>
        </w:rPr>
        <w:br w:type="page"/>
      </w:r>
    </w:p>
    <w:p w14:paraId="36925E2B" w14:textId="77777777" w:rsidR="00CC2996" w:rsidRPr="00CC2996" w:rsidRDefault="004C58D7" w:rsidP="00A527AA">
      <w:pPr>
        <w:pStyle w:val="Nadpisobsahu"/>
        <w:shd w:val="clear" w:color="auto" w:fill="1F497D"/>
        <w:spacing w:after="60" w:line="240" w:lineRule="auto"/>
        <w:rPr>
          <w:rFonts w:ascii="Verdana" w:hAnsi="Verdana"/>
          <w:color w:val="FFFFFF"/>
          <w:sz w:val="24"/>
          <w:szCs w:val="24"/>
        </w:rPr>
      </w:pPr>
      <w:r>
        <w:rPr>
          <w:rFonts w:ascii="Verdana" w:hAnsi="Verdana"/>
          <w:color w:val="FFFFFF"/>
          <w:sz w:val="24"/>
          <w:szCs w:val="24"/>
        </w:rPr>
        <w:lastRenderedPageBreak/>
        <w:t>O</w:t>
      </w:r>
      <w:r w:rsidR="00CC2996" w:rsidRPr="00CC2996">
        <w:rPr>
          <w:rFonts w:ascii="Verdana" w:hAnsi="Verdana"/>
          <w:color w:val="FFFFFF"/>
          <w:sz w:val="24"/>
          <w:szCs w:val="24"/>
        </w:rPr>
        <w:t>BSAH</w:t>
      </w:r>
    </w:p>
    <w:p w14:paraId="0DEADC3C" w14:textId="19F5DC0D" w:rsidR="00D10C10" w:rsidRPr="00D10C10" w:rsidRDefault="00162058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r w:rsidRPr="00D10C10">
        <w:rPr>
          <w:sz w:val="16"/>
          <w:szCs w:val="16"/>
        </w:rPr>
        <w:fldChar w:fldCharType="begin"/>
      </w:r>
      <w:r w:rsidRPr="00D10C10">
        <w:rPr>
          <w:sz w:val="16"/>
          <w:szCs w:val="16"/>
        </w:rPr>
        <w:instrText xml:space="preserve"> TOC \o "1-3" \h \z \u </w:instrText>
      </w:r>
      <w:r w:rsidRPr="00D10C10">
        <w:rPr>
          <w:sz w:val="16"/>
          <w:szCs w:val="16"/>
        </w:rPr>
        <w:fldChar w:fldCharType="separate"/>
      </w:r>
      <w:hyperlink w:anchor="_Toc9595426" w:history="1">
        <w:r w:rsidR="00D10C10" w:rsidRPr="00D10C10">
          <w:rPr>
            <w:rStyle w:val="Hypertextovodkaz"/>
            <w:noProof/>
            <w:sz w:val="16"/>
            <w:szCs w:val="16"/>
          </w:rPr>
          <w:t>I.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NÁZEV VEŘEJNÉ ZAKÁZKY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_Toc9595426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3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060F9A48" w14:textId="0067C964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27" w:history="1">
        <w:r w:rsidR="00D10C10" w:rsidRPr="00D10C10">
          <w:rPr>
            <w:rStyle w:val="Hypertextovodkaz"/>
            <w:noProof/>
            <w:sz w:val="16"/>
            <w:szCs w:val="16"/>
          </w:rPr>
          <w:t>II.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SHRNUTÍ ZÁKLADNÍCH INFORMACÍ PRO PODÁNÍ NABÍDKY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_Toc9595427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3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1F9E5D47" w14:textId="7863B104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28" w:history="1">
        <w:r w:rsidR="00D10C10" w:rsidRPr="00D10C10">
          <w:rPr>
            <w:rStyle w:val="Hypertextovodkaz"/>
            <w:noProof/>
            <w:sz w:val="16"/>
            <w:szCs w:val="16"/>
          </w:rPr>
          <w:t>III.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IDENTIFIKAČNÍ ÚDAJE ZADAVATELE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_Toc9595428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3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196D2B36" w14:textId="1FA91045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29" w:history="1">
        <w:r w:rsidR="00D10C10" w:rsidRPr="00D10C10">
          <w:rPr>
            <w:rStyle w:val="Hypertextovodkaz"/>
            <w:noProof/>
            <w:sz w:val="16"/>
            <w:szCs w:val="16"/>
          </w:rPr>
          <w:t>IV.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PŘEDPOKLÁDANÁ HODNOTA VEŘEJNÉ ZAKÁZKY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_Toc9595429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4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0C1F75DC" w14:textId="7D94D51E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30" w:history="1">
        <w:r w:rsidR="00D10C10" w:rsidRPr="00D10C10">
          <w:rPr>
            <w:rStyle w:val="Hypertextovodkaz"/>
            <w:noProof/>
            <w:sz w:val="16"/>
            <w:szCs w:val="16"/>
          </w:rPr>
          <w:t>V.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PŘEDMĚT VEŘEJNÉ ZAKÁZKY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_Toc9595430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4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2DF93816" w14:textId="6EACFF43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31" w:history="1">
        <w:r w:rsidR="00D10C10" w:rsidRPr="00D10C10">
          <w:rPr>
            <w:rStyle w:val="Hypertextovodkaz"/>
            <w:noProof/>
            <w:sz w:val="16"/>
            <w:szCs w:val="16"/>
          </w:rPr>
          <w:t>VI.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VARIANTY NABÍDKY, PLNĚNÍ ČÁSTI VEŘEJNÉ ZAKÁZKY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_Toc9595431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7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4CE9828D" w14:textId="3BAC2F7C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32" w:history="1">
        <w:r w:rsidR="00D10C10" w:rsidRPr="00D10C10">
          <w:rPr>
            <w:rStyle w:val="Hypertextovodkaz"/>
            <w:noProof/>
            <w:sz w:val="16"/>
            <w:szCs w:val="16"/>
          </w:rPr>
          <w:t>VII.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POŽADAVKY NA ZPŮSOB ZPRACOVÁNÍ NABÍDKOVÉ CENY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_Toc9595432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7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35423DE7" w14:textId="288FC19F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33" w:history="1">
        <w:r w:rsidR="00D10C10" w:rsidRPr="00D10C10">
          <w:rPr>
            <w:rStyle w:val="Hypertextovodkaz"/>
            <w:noProof/>
            <w:sz w:val="16"/>
            <w:szCs w:val="16"/>
          </w:rPr>
          <w:t>VIII.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OBCHODNÍ PODMÍNKY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_Toc9595433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7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494DA939" w14:textId="629D0652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34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VIII.1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845E67">
          <w:rPr>
            <w:rFonts w:ascii="Verdana" w:eastAsiaTheme="minorEastAsia" w:hAnsi="Verdana" w:cstheme="minorBidi"/>
            <w:noProof/>
            <w:sz w:val="16"/>
            <w:szCs w:val="16"/>
          </w:rPr>
          <w:t xml:space="preserve">     </w:t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Návrh smlouvy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_Toc9595434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7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4361D589" w14:textId="0871A2A4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35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VIII.2</w:t>
        </w:r>
        <w:r w:rsidR="00845E67">
          <w:rPr>
            <w:rFonts w:ascii="Verdana" w:eastAsiaTheme="minorEastAsia" w:hAnsi="Verdana" w:cstheme="minorBidi"/>
            <w:noProof/>
            <w:sz w:val="16"/>
            <w:szCs w:val="16"/>
          </w:rPr>
          <w:t xml:space="preserve">     </w:t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Platební podmínky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_Toc9595435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8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1B49BCD7" w14:textId="62523AA3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36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VIII.3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845E67">
          <w:rPr>
            <w:rFonts w:ascii="Verdana" w:eastAsiaTheme="minorEastAsia" w:hAnsi="Verdana" w:cstheme="minorBidi"/>
            <w:noProof/>
            <w:sz w:val="16"/>
            <w:szCs w:val="16"/>
          </w:rPr>
          <w:t xml:space="preserve">     </w:t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Objektivní podmínky pro překročení výše nabídkové ceny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_Toc9595436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8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76DE564C" w14:textId="31621345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37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VIII.4</w:t>
        </w:r>
        <w:r w:rsidR="00845E67">
          <w:rPr>
            <w:rStyle w:val="Hypertextovodkaz"/>
            <w:rFonts w:ascii="Verdana" w:hAnsi="Verdana"/>
            <w:b/>
            <w:noProof/>
            <w:sz w:val="16"/>
            <w:szCs w:val="16"/>
          </w:rPr>
          <w:t xml:space="preserve"> 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Místo plnění veřejné zakázky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_Toc9595437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8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4AA1ABC7" w14:textId="3EF7AEA0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38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VIII.5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845E67">
          <w:rPr>
            <w:rFonts w:ascii="Verdana" w:eastAsiaTheme="minorEastAsia" w:hAnsi="Verdana" w:cstheme="minorBidi"/>
            <w:noProof/>
            <w:sz w:val="16"/>
            <w:szCs w:val="16"/>
          </w:rPr>
          <w:t xml:space="preserve">     </w:t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Doba realizace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_Toc9595438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8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3747C909" w14:textId="0D2296C9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39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VIII.6</w:t>
        </w:r>
        <w:r w:rsidR="00845E67">
          <w:rPr>
            <w:rStyle w:val="Hypertextovodkaz"/>
            <w:rFonts w:ascii="Verdana" w:hAnsi="Verdana"/>
            <w:b/>
            <w:noProof/>
            <w:sz w:val="16"/>
            <w:szCs w:val="16"/>
          </w:rPr>
          <w:t xml:space="preserve">    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Provozní podmínky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_Toc9595439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9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57F82CA5" w14:textId="17A32B1B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40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VIII.7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845E67">
          <w:rPr>
            <w:rFonts w:ascii="Verdana" w:eastAsiaTheme="minorEastAsia" w:hAnsi="Verdana" w:cstheme="minorBidi"/>
            <w:noProof/>
            <w:sz w:val="16"/>
            <w:szCs w:val="16"/>
          </w:rPr>
          <w:t xml:space="preserve">     </w:t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Zajištění závazku ze smlouvy – smluvní pokuty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_Toc9595440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9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66D58FA1" w14:textId="07BEFB0F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41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VIII.8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845E67">
          <w:rPr>
            <w:rFonts w:ascii="Verdana" w:eastAsiaTheme="minorEastAsia" w:hAnsi="Verdana" w:cstheme="minorBidi"/>
            <w:noProof/>
            <w:sz w:val="16"/>
            <w:szCs w:val="16"/>
          </w:rPr>
          <w:t xml:space="preserve">     </w:t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Řešení sporů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_Toc9595441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9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29F3FD97" w14:textId="029B1DF4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42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VIII.9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845E67">
          <w:rPr>
            <w:rFonts w:ascii="Verdana" w:eastAsiaTheme="minorEastAsia" w:hAnsi="Verdana" w:cstheme="minorBidi"/>
            <w:noProof/>
            <w:sz w:val="16"/>
            <w:szCs w:val="16"/>
          </w:rPr>
          <w:t xml:space="preserve">     </w:t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Záruční podmínky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_Toc9595442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9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10544521" w14:textId="7D7E7DE0" w:rsidR="00D10C10" w:rsidRPr="00D10C10" w:rsidRDefault="00000000">
      <w:pPr>
        <w:pStyle w:val="Obsah2"/>
        <w:tabs>
          <w:tab w:val="left" w:pos="17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43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VIII.10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Jistota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_Toc9595443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9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0BECAA1B" w14:textId="0F07F5BA" w:rsidR="00D10C10" w:rsidRPr="00D10C10" w:rsidRDefault="00000000">
      <w:pPr>
        <w:pStyle w:val="Obsah2"/>
        <w:tabs>
          <w:tab w:val="left" w:pos="1760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44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VIII.11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Bankovní záruka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_Toc9595444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9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11467A3F" w14:textId="782E5179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45" w:history="1">
        <w:r w:rsidR="00D10C10" w:rsidRPr="00D10C10">
          <w:rPr>
            <w:rStyle w:val="Hypertextovodkaz"/>
            <w:noProof/>
            <w:sz w:val="16"/>
            <w:szCs w:val="16"/>
          </w:rPr>
          <w:t>IX.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KVALIFIKACE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_Toc9595445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10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57CC6B59" w14:textId="12F799DE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46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IX.1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Základní způsobilost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_Toc9595446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10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583F1277" w14:textId="254FB208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47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IX.2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Profesní způsobilost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_Toc9595447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10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06B456F8" w14:textId="71D553EA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48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IX.3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Ekonomická kvalifikace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_Toc9595448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11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4F79259C" w14:textId="67919B7C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49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IX.4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Technická kvalifikace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_Toc9595449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11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75A4B061" w14:textId="1AAEA597" w:rsidR="00D10C10" w:rsidRPr="00D10C10" w:rsidRDefault="00000000">
      <w:pPr>
        <w:pStyle w:val="Obsah2"/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50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IX.5</w:t>
        </w:r>
        <w:r w:rsidR="00D10C10" w:rsidRPr="00D10C10">
          <w:rPr>
            <w:rFonts w:ascii="Verdana" w:eastAsiaTheme="minorEastAsia" w:hAnsi="Verdana" w:cstheme="minorBidi"/>
            <w:noProof/>
            <w:sz w:val="16"/>
            <w:szCs w:val="16"/>
          </w:rPr>
          <w:tab/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>Společná ustanovení ke kvalifikaci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_Toc9595450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12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4A0F69DB" w14:textId="3468B344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51" w:history="1">
        <w:r w:rsidR="00D10C10" w:rsidRPr="00D10C10">
          <w:rPr>
            <w:rStyle w:val="Hypertextovodkaz"/>
            <w:noProof/>
            <w:sz w:val="16"/>
            <w:szCs w:val="16"/>
          </w:rPr>
          <w:t>X.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ZPŮSOB HODNOCENÍ NABÍDEK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_Toc9595451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13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4C5CD0B2" w14:textId="5C18C186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52" w:history="1">
        <w:r w:rsidR="00D10C10" w:rsidRPr="00D10C10">
          <w:rPr>
            <w:rStyle w:val="Hypertextovodkaz"/>
            <w:noProof/>
            <w:sz w:val="16"/>
            <w:szCs w:val="16"/>
          </w:rPr>
          <w:t>XI.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DALŠÍ PODMÍNKY ZADAVATELE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_Toc9595452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14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1FBF2A36" w14:textId="6DD664CE" w:rsidR="00D10C10" w:rsidRPr="00D10C10" w:rsidRDefault="00000000">
      <w:pPr>
        <w:pStyle w:val="Obsah3"/>
        <w:tabs>
          <w:tab w:val="right" w:leader="dot" w:pos="9401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53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XI.1</w:t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 xml:space="preserve"> Plnění prostřednictvím poddodavatele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_Toc9595453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14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03C32287" w14:textId="1D3B4413" w:rsidR="00D10C10" w:rsidRPr="00D10C10" w:rsidRDefault="00000000">
      <w:pPr>
        <w:pStyle w:val="Obsah3"/>
        <w:tabs>
          <w:tab w:val="right" w:leader="dot" w:pos="9401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54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XI.2</w:t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 xml:space="preserve"> Technické specifikace a standardy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_Toc9595454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15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70103E67" w14:textId="33A98858" w:rsidR="00D10C10" w:rsidRPr="00D10C10" w:rsidRDefault="00000000">
      <w:pPr>
        <w:pStyle w:val="Obsah3"/>
        <w:tabs>
          <w:tab w:val="right" w:leader="dot" w:pos="9401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55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XI.3</w:t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 xml:space="preserve"> Pojištění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_Toc9595455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15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3A36D973" w14:textId="0266C4C8" w:rsidR="00D10C10" w:rsidRPr="00D10C10" w:rsidRDefault="00000000">
      <w:pPr>
        <w:pStyle w:val="Obsah3"/>
        <w:tabs>
          <w:tab w:val="right" w:leader="dot" w:pos="9401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56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XI.4</w:t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 xml:space="preserve"> Obchodní názvy, specifická označení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_Toc9595456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15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6540D722" w14:textId="4AFFFB3A" w:rsidR="00D10C10" w:rsidRPr="00D10C10" w:rsidRDefault="00000000">
      <w:pPr>
        <w:pStyle w:val="Obsah3"/>
        <w:tabs>
          <w:tab w:val="right" w:leader="dot" w:pos="9401"/>
        </w:tabs>
        <w:rPr>
          <w:rFonts w:ascii="Verdana" w:eastAsiaTheme="minorEastAsia" w:hAnsi="Verdana" w:cstheme="minorBidi"/>
          <w:noProof/>
          <w:sz w:val="16"/>
          <w:szCs w:val="16"/>
        </w:rPr>
      </w:pPr>
      <w:hyperlink w:anchor="_Toc9595457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XI.5</w:t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 xml:space="preserve"> Podmínka uzavření smlouvy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_Toc9595457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15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038A22B3" w14:textId="4811F998" w:rsidR="00D10C10" w:rsidRDefault="00B45B66" w:rsidP="00B45B66">
      <w:pPr>
        <w:pStyle w:val="Obsah2"/>
        <w:ind w:left="0" w:firstLine="0"/>
        <w:rPr>
          <w:rFonts w:ascii="Verdana" w:hAnsi="Verdana"/>
          <w:noProof/>
          <w:sz w:val="16"/>
          <w:szCs w:val="16"/>
        </w:rPr>
      </w:pPr>
      <w:r w:rsidRPr="00B45B66">
        <w:rPr>
          <w:rStyle w:val="Hypertextovodkaz"/>
          <w:rFonts w:ascii="Verdana" w:hAnsi="Verdana"/>
          <w:noProof/>
          <w:sz w:val="16"/>
          <w:szCs w:val="16"/>
          <w:u w:val="none"/>
        </w:rPr>
        <w:t xml:space="preserve">       </w:t>
      </w:r>
      <w:bookmarkStart w:id="7" w:name="_Hlk160544103"/>
      <w:r w:rsidRPr="00B45B66">
        <w:rPr>
          <w:rStyle w:val="Hypertextovodkaz"/>
          <w:rFonts w:ascii="Verdana" w:hAnsi="Verdana"/>
          <w:noProof/>
          <w:sz w:val="16"/>
          <w:szCs w:val="16"/>
          <w:u w:val="none"/>
        </w:rPr>
        <w:t xml:space="preserve"> </w:t>
      </w:r>
      <w:hyperlink w:anchor="_Toc9595458" w:history="1">
        <w:r w:rsidR="00D10C10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XI.6</w:t>
        </w:r>
        <w:r w:rsidR="00D10C10" w:rsidRPr="00D10C10">
          <w:rPr>
            <w:rStyle w:val="Hypertextovodkaz"/>
            <w:rFonts w:ascii="Verdana" w:hAnsi="Verdana"/>
            <w:noProof/>
            <w:sz w:val="16"/>
            <w:szCs w:val="16"/>
          </w:rPr>
          <w:t xml:space="preserve"> Informace o podílu vyjmenovaných veřejných funkcionářů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tab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_Toc9595458 \h </w:instrTex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16</w:t>
        </w:r>
        <w:r w:rsidR="00D10C10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  <w:bookmarkEnd w:id="7"/>
    </w:p>
    <w:p w14:paraId="1C5E808F" w14:textId="091C7645" w:rsidR="003364D3" w:rsidRPr="003364D3" w:rsidRDefault="00000000" w:rsidP="003364D3">
      <w:pPr>
        <w:spacing w:after="100" w:line="276" w:lineRule="auto"/>
        <w:ind w:left="442"/>
        <w:rPr>
          <w:rFonts w:eastAsiaTheme="minorEastAsia"/>
          <w:noProof/>
          <w:lang w:eastAsia="cs-CZ"/>
        </w:rPr>
      </w:pPr>
      <w:hyperlink w:anchor="_Toc9595458" w:history="1">
        <w:r w:rsidR="003364D3" w:rsidRPr="00D10C10">
          <w:rPr>
            <w:rStyle w:val="Hypertextovodkaz"/>
            <w:rFonts w:ascii="Verdana" w:hAnsi="Verdana"/>
            <w:b/>
            <w:noProof/>
            <w:sz w:val="16"/>
            <w:szCs w:val="16"/>
          </w:rPr>
          <w:t>XI.</w:t>
        </w:r>
        <w:r w:rsidR="003364D3">
          <w:rPr>
            <w:rStyle w:val="Hypertextovodkaz"/>
            <w:rFonts w:ascii="Verdana" w:hAnsi="Verdana"/>
            <w:b/>
            <w:noProof/>
            <w:sz w:val="16"/>
            <w:szCs w:val="16"/>
          </w:rPr>
          <w:t>7</w:t>
        </w:r>
        <w:r w:rsidR="003364D3" w:rsidRPr="00D10C10">
          <w:rPr>
            <w:rStyle w:val="Hypertextovodkaz"/>
            <w:rFonts w:ascii="Verdana" w:hAnsi="Verdana"/>
            <w:noProof/>
            <w:sz w:val="16"/>
            <w:szCs w:val="16"/>
          </w:rPr>
          <w:t xml:space="preserve"> </w:t>
        </w:r>
        <w:r w:rsidR="003364D3" w:rsidRPr="003364D3">
          <w:rPr>
            <w:rStyle w:val="Hypertextovodkaz"/>
            <w:rFonts w:ascii="Verdana" w:hAnsi="Verdana"/>
            <w:noProof/>
            <w:sz w:val="16"/>
            <w:szCs w:val="16"/>
          </w:rPr>
          <w:t>Sankce proti Rusku v oblasti veřejných zakázek</w:t>
        </w:r>
        <w:r w:rsidR="003364D3">
          <w:rPr>
            <w:rStyle w:val="Hypertextovodkaz"/>
            <w:rFonts w:ascii="Verdana" w:hAnsi="Verdana"/>
            <w:noProof/>
            <w:sz w:val="16"/>
            <w:szCs w:val="16"/>
          </w:rPr>
          <w:t>…………………</w:t>
        </w:r>
        <w:r w:rsidR="003364D3">
          <w:rPr>
            <w:rFonts w:ascii="Verdana" w:hAnsi="Verdana"/>
            <w:noProof/>
            <w:webHidden/>
            <w:sz w:val="16"/>
            <w:szCs w:val="16"/>
          </w:rPr>
          <w:t>…………………………………………………………………….</w:t>
        </w:r>
        <w:r w:rsidR="003364D3" w:rsidRPr="00D10C10">
          <w:rPr>
            <w:rFonts w:ascii="Verdana" w:hAnsi="Verdana"/>
            <w:noProof/>
            <w:webHidden/>
            <w:sz w:val="16"/>
            <w:szCs w:val="16"/>
          </w:rPr>
          <w:fldChar w:fldCharType="begin"/>
        </w:r>
        <w:r w:rsidR="003364D3" w:rsidRPr="00D10C10">
          <w:rPr>
            <w:rFonts w:ascii="Verdana" w:hAnsi="Verdana"/>
            <w:noProof/>
            <w:webHidden/>
            <w:sz w:val="16"/>
            <w:szCs w:val="16"/>
          </w:rPr>
          <w:instrText xml:space="preserve"> PAGEREF _Toc9595458 \h </w:instrText>
        </w:r>
        <w:r w:rsidR="003364D3" w:rsidRPr="00D10C10">
          <w:rPr>
            <w:rFonts w:ascii="Verdana" w:hAnsi="Verdana"/>
            <w:noProof/>
            <w:webHidden/>
            <w:sz w:val="16"/>
            <w:szCs w:val="16"/>
          </w:rPr>
        </w:r>
        <w:r w:rsidR="003364D3" w:rsidRPr="00D10C10">
          <w:rPr>
            <w:rFonts w:ascii="Verdana" w:hAnsi="Verdana"/>
            <w:noProof/>
            <w:webHidden/>
            <w:sz w:val="16"/>
            <w:szCs w:val="16"/>
          </w:rPr>
          <w:fldChar w:fldCharType="separate"/>
        </w:r>
        <w:r w:rsidR="00A51049">
          <w:rPr>
            <w:rFonts w:ascii="Verdana" w:hAnsi="Verdana"/>
            <w:noProof/>
            <w:webHidden/>
            <w:sz w:val="16"/>
            <w:szCs w:val="16"/>
          </w:rPr>
          <w:t>16</w:t>
        </w:r>
        <w:r w:rsidR="003364D3" w:rsidRPr="00D10C10">
          <w:rPr>
            <w:rFonts w:ascii="Verdana" w:hAnsi="Verdana"/>
            <w:noProof/>
            <w:webHidden/>
            <w:sz w:val="16"/>
            <w:szCs w:val="16"/>
          </w:rPr>
          <w:fldChar w:fldCharType="end"/>
        </w:r>
      </w:hyperlink>
    </w:p>
    <w:p w14:paraId="6561DD5B" w14:textId="1028888E" w:rsidR="00D10C10" w:rsidRPr="00D10C10" w:rsidRDefault="00000000">
      <w:pPr>
        <w:pStyle w:val="Obsah1"/>
        <w:tabs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59" w:history="1">
        <w:r w:rsidR="00D10C10" w:rsidRPr="00D10C10">
          <w:rPr>
            <w:rStyle w:val="Hypertextovodkaz"/>
            <w:noProof/>
            <w:sz w:val="16"/>
            <w:szCs w:val="16"/>
          </w:rPr>
          <w:t>XII.</w:t>
        </w:r>
        <w:r w:rsidR="00DE10EB">
          <w:rPr>
            <w:rStyle w:val="Hypertextovodkaz"/>
            <w:noProof/>
            <w:sz w:val="16"/>
            <w:szCs w:val="16"/>
          </w:rPr>
          <w:t xml:space="preserve">              </w:t>
        </w:r>
        <w:r w:rsidR="00D10C10" w:rsidRPr="00D10C10">
          <w:rPr>
            <w:rStyle w:val="Hypertextovodkaz"/>
            <w:noProof/>
            <w:sz w:val="16"/>
            <w:szCs w:val="16"/>
          </w:rPr>
          <w:t>POKYNY PRO ZPRACOVÁNÍ NABÍDKY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_Toc9595459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16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7675CBF7" w14:textId="155474F4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60" w:history="1">
        <w:r w:rsidR="00D10C10" w:rsidRPr="00D10C10">
          <w:rPr>
            <w:rStyle w:val="Hypertextovodkaz"/>
            <w:noProof/>
            <w:sz w:val="16"/>
            <w:szCs w:val="16"/>
          </w:rPr>
          <w:t>XIII.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KONTAKTNÍ ÚDAJE PRO PODÁNÍ NABÍDKY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_Toc9595460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17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201EAFC1" w14:textId="731300C6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61" w:history="1">
        <w:r w:rsidR="00D10C10" w:rsidRPr="00D10C10">
          <w:rPr>
            <w:rStyle w:val="Hypertextovodkaz"/>
            <w:noProof/>
            <w:sz w:val="16"/>
            <w:szCs w:val="16"/>
          </w:rPr>
          <w:t>XIV.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POSKYTOVÁNÍ ZADÁVACÍ DOKUMENTACE DODAVATELŮM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_Toc9595461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18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54493DAD" w14:textId="2B8D5992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62" w:history="1">
        <w:r w:rsidR="00D10C10" w:rsidRPr="00D10C10">
          <w:rPr>
            <w:rStyle w:val="Hypertextovodkaz"/>
            <w:noProof/>
            <w:sz w:val="16"/>
            <w:szCs w:val="16"/>
          </w:rPr>
          <w:t>XV.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ŽÁDOST O VYSVĚTLENÍ ZADÁVACÍ DOKUMENTACE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_Toc9595462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18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18D00964" w14:textId="11A7E175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63" w:history="1">
        <w:r w:rsidR="00D10C10" w:rsidRPr="00D10C10">
          <w:rPr>
            <w:rStyle w:val="Hypertextovodkaz"/>
            <w:noProof/>
            <w:sz w:val="16"/>
            <w:szCs w:val="16"/>
          </w:rPr>
          <w:t>XVI.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PROHLÍDKA MÍSTA PLNĚNÍ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_Toc9595463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18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0004F841" w14:textId="1FE21B17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64" w:history="1">
        <w:r w:rsidR="00D10C10" w:rsidRPr="00D10C10">
          <w:rPr>
            <w:rStyle w:val="Hypertextovodkaz"/>
            <w:noProof/>
            <w:sz w:val="16"/>
            <w:szCs w:val="16"/>
          </w:rPr>
          <w:t>XVII.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OTEVÍRÁNÍ NABÍDEK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_Toc9595464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18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59B48E8F" w14:textId="723A92D2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65" w:history="1">
        <w:r w:rsidR="00D10C10" w:rsidRPr="00D10C10">
          <w:rPr>
            <w:rStyle w:val="Hypertextovodkaz"/>
            <w:noProof/>
            <w:sz w:val="16"/>
            <w:szCs w:val="16"/>
          </w:rPr>
          <w:t>XVIII.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ZÁVĚREČNÁ USTANOVENÍ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_Toc9595465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18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7ECDDF96" w14:textId="70DAE223" w:rsidR="00D10C10" w:rsidRPr="00D10C10" w:rsidRDefault="00000000">
      <w:pPr>
        <w:pStyle w:val="Obsah1"/>
        <w:tabs>
          <w:tab w:val="left" w:pos="1134"/>
          <w:tab w:val="right" w:leader="dot" w:pos="9401"/>
        </w:tabs>
        <w:rPr>
          <w:rFonts w:eastAsiaTheme="minorEastAsia" w:cstheme="minorBidi"/>
          <w:b w:val="0"/>
          <w:noProof/>
          <w:sz w:val="16"/>
          <w:szCs w:val="16"/>
          <w:lang w:eastAsia="cs-CZ"/>
        </w:rPr>
      </w:pPr>
      <w:hyperlink w:anchor="_Toc9595466" w:history="1">
        <w:r w:rsidR="00D10C10" w:rsidRPr="00D10C10">
          <w:rPr>
            <w:rStyle w:val="Hypertextovodkaz"/>
            <w:noProof/>
            <w:sz w:val="16"/>
            <w:szCs w:val="16"/>
          </w:rPr>
          <w:t>XIX.</w:t>
        </w:r>
        <w:r w:rsidR="00D10C10" w:rsidRPr="00D10C10">
          <w:rPr>
            <w:rFonts w:eastAsiaTheme="minorEastAsia" w:cstheme="minorBidi"/>
            <w:b w:val="0"/>
            <w:noProof/>
            <w:sz w:val="16"/>
            <w:szCs w:val="16"/>
            <w:lang w:eastAsia="cs-CZ"/>
          </w:rPr>
          <w:tab/>
        </w:r>
        <w:r w:rsidR="00D10C10" w:rsidRPr="00D10C10">
          <w:rPr>
            <w:rStyle w:val="Hypertextovodkaz"/>
            <w:noProof/>
            <w:sz w:val="16"/>
            <w:szCs w:val="16"/>
          </w:rPr>
          <w:t>SEZNAM PŘÍLOH</w:t>
        </w:r>
        <w:r w:rsidR="00D10C10" w:rsidRPr="00D10C10">
          <w:rPr>
            <w:noProof/>
            <w:webHidden/>
            <w:sz w:val="16"/>
            <w:szCs w:val="16"/>
          </w:rPr>
          <w:tab/>
        </w:r>
        <w:r w:rsidR="00D10C10" w:rsidRPr="00D10C10">
          <w:rPr>
            <w:noProof/>
            <w:webHidden/>
            <w:sz w:val="16"/>
            <w:szCs w:val="16"/>
          </w:rPr>
          <w:fldChar w:fldCharType="begin"/>
        </w:r>
        <w:r w:rsidR="00D10C10" w:rsidRPr="00D10C10">
          <w:rPr>
            <w:noProof/>
            <w:webHidden/>
            <w:sz w:val="16"/>
            <w:szCs w:val="16"/>
          </w:rPr>
          <w:instrText xml:space="preserve"> PAGEREF _Toc9595466 \h </w:instrText>
        </w:r>
        <w:r w:rsidR="00D10C10" w:rsidRPr="00D10C10">
          <w:rPr>
            <w:noProof/>
            <w:webHidden/>
            <w:sz w:val="16"/>
            <w:szCs w:val="16"/>
          </w:rPr>
        </w:r>
        <w:r w:rsidR="00D10C10" w:rsidRPr="00D10C10">
          <w:rPr>
            <w:noProof/>
            <w:webHidden/>
            <w:sz w:val="16"/>
            <w:szCs w:val="16"/>
          </w:rPr>
          <w:fldChar w:fldCharType="separate"/>
        </w:r>
        <w:r w:rsidR="00A51049">
          <w:rPr>
            <w:noProof/>
            <w:webHidden/>
            <w:sz w:val="16"/>
            <w:szCs w:val="16"/>
          </w:rPr>
          <w:t>19</w:t>
        </w:r>
        <w:r w:rsidR="00D10C10" w:rsidRPr="00D10C10">
          <w:rPr>
            <w:noProof/>
            <w:webHidden/>
            <w:sz w:val="16"/>
            <w:szCs w:val="16"/>
          </w:rPr>
          <w:fldChar w:fldCharType="end"/>
        </w:r>
      </w:hyperlink>
    </w:p>
    <w:p w14:paraId="6453141B" w14:textId="3B182490" w:rsidR="00B96DA2" w:rsidRPr="00871BE8" w:rsidRDefault="00162058" w:rsidP="00D14702">
      <w:pPr>
        <w:tabs>
          <w:tab w:val="left" w:pos="567"/>
        </w:tabs>
        <w:spacing w:before="120" w:line="276" w:lineRule="auto"/>
        <w:rPr>
          <w:rFonts w:ascii="Verdana" w:hAnsi="Verdana" w:cs="Verdana"/>
          <w:color w:val="000000"/>
          <w:sz w:val="14"/>
          <w:szCs w:val="20"/>
        </w:rPr>
      </w:pPr>
      <w:r w:rsidRPr="00D10C10">
        <w:rPr>
          <w:rFonts w:ascii="Verdana" w:hAnsi="Verdana"/>
          <w:sz w:val="16"/>
          <w:szCs w:val="16"/>
        </w:rPr>
        <w:lastRenderedPageBreak/>
        <w:fldChar w:fldCharType="end"/>
      </w:r>
    </w:p>
    <w:p w14:paraId="623731AA" w14:textId="77777777" w:rsidR="00BE71C6" w:rsidRPr="00D67039" w:rsidRDefault="00BE71C6" w:rsidP="00871BE8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120" w:line="276" w:lineRule="auto"/>
        <w:ind w:left="851" w:hanging="851"/>
        <w:outlineLvl w:val="0"/>
        <w:rPr>
          <w:rFonts w:ascii="Verdana" w:hAnsi="Verdana"/>
          <w:b/>
          <w:color w:val="FFFFFF"/>
        </w:rPr>
      </w:pPr>
      <w:bookmarkStart w:id="8" w:name="_Toc9595426"/>
      <w:r w:rsidRPr="00D67039">
        <w:rPr>
          <w:rFonts w:ascii="Verdana" w:hAnsi="Verdana"/>
          <w:b/>
          <w:color w:val="FFFFFF"/>
        </w:rPr>
        <w:t>N</w:t>
      </w:r>
      <w:r w:rsidR="00C15389" w:rsidRPr="00D67039">
        <w:rPr>
          <w:rFonts w:ascii="Verdana" w:hAnsi="Verdana"/>
          <w:b/>
          <w:color w:val="FFFFFF"/>
        </w:rPr>
        <w:t>ÁZEV VEŘEJN</w:t>
      </w:r>
      <w:r w:rsidR="009B0EE1" w:rsidRPr="00D67039">
        <w:rPr>
          <w:rFonts w:ascii="Verdana" w:hAnsi="Verdana"/>
          <w:b/>
          <w:color w:val="FFFFFF"/>
        </w:rPr>
        <w:t>É</w:t>
      </w:r>
      <w:r w:rsidR="00C15389" w:rsidRPr="00D67039">
        <w:rPr>
          <w:rFonts w:ascii="Verdana" w:hAnsi="Verdana"/>
          <w:b/>
          <w:color w:val="FFFFFF"/>
        </w:rPr>
        <w:t xml:space="preserve"> ZAKÁZKY</w:t>
      </w:r>
      <w:bookmarkEnd w:id="8"/>
    </w:p>
    <w:p w14:paraId="7A792923" w14:textId="77777777" w:rsidR="009E038F" w:rsidRPr="00C56CA4" w:rsidRDefault="009E038F" w:rsidP="00543D05">
      <w:pPr>
        <w:tabs>
          <w:tab w:val="left" w:pos="4111"/>
        </w:tabs>
        <w:autoSpaceDE w:val="0"/>
        <w:ind w:left="4111" w:hanging="4111"/>
        <w:jc w:val="center"/>
        <w:rPr>
          <w:rFonts w:ascii="Verdana" w:hAnsi="Verdana"/>
          <w:sz w:val="22"/>
          <w:szCs w:val="28"/>
        </w:rPr>
      </w:pPr>
    </w:p>
    <w:bookmarkStart w:id="9" w:name="_Hlk46213355"/>
    <w:p w14:paraId="152C1083" w14:textId="77777777" w:rsidR="0097718D" w:rsidRPr="00526C5E" w:rsidRDefault="0097718D" w:rsidP="00526C5E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8"/>
          <w:szCs w:val="28"/>
        </w:rPr>
      </w:pPr>
      <w:r w:rsidRPr="0097718D">
        <w:rPr>
          <w:rFonts w:ascii="Verdana" w:hAnsi="Verdana" w:cs="Verdana"/>
          <w:b/>
          <w:color w:val="000000"/>
          <w:sz w:val="28"/>
          <w:szCs w:val="28"/>
        </w:rPr>
        <w:fldChar w:fldCharType="begin"/>
      </w:r>
      <w:r w:rsidRPr="0097718D">
        <w:rPr>
          <w:rFonts w:ascii="Verdana" w:hAnsi="Verdana" w:cs="Verdana"/>
          <w:b/>
          <w:color w:val="000000"/>
          <w:sz w:val="28"/>
          <w:szCs w:val="28"/>
        </w:rPr>
        <w:instrText xml:space="preserve"> </w:instrText>
      </w:r>
      <w:r w:rsidRPr="00526C5E">
        <w:rPr>
          <w:rFonts w:ascii="Verdana" w:hAnsi="Verdana" w:cs="Verdana"/>
          <w:b/>
          <w:color w:val="000000"/>
          <w:sz w:val="28"/>
          <w:szCs w:val="28"/>
        </w:rPr>
        <w:instrText>INCLUDETEXT  "..//Pruvodka.docm" zakazka</w:instrText>
      </w:r>
    </w:p>
    <w:p w14:paraId="5682418A" w14:textId="1F7A798D" w:rsidR="00A82599" w:rsidRPr="00A275A0" w:rsidRDefault="0097718D" w:rsidP="00A81CBE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8"/>
          <w:szCs w:val="18"/>
        </w:rPr>
      </w:pPr>
      <w:r w:rsidRPr="0097718D">
        <w:rPr>
          <w:rFonts w:ascii="Verdana" w:hAnsi="Verdana" w:cs="Verdana"/>
          <w:b/>
          <w:color w:val="000000"/>
          <w:sz w:val="28"/>
          <w:szCs w:val="28"/>
        </w:rPr>
        <w:instrText xml:space="preserve">\* MERGEFORMAT </w:instrText>
      </w:r>
      <w:r w:rsidRPr="0097718D">
        <w:rPr>
          <w:rFonts w:ascii="Verdana" w:hAnsi="Verdana" w:cs="Verdana"/>
          <w:b/>
          <w:color w:val="000000"/>
          <w:sz w:val="28"/>
          <w:szCs w:val="28"/>
        </w:rPr>
        <w:fldChar w:fldCharType="separate"/>
      </w:r>
      <w:sdt>
        <w:sdtPr>
          <w:rPr>
            <w:rFonts w:ascii="Verdana" w:hAnsi="Verdana" w:cs="Verdana"/>
            <w:b/>
            <w:color w:val="000000"/>
            <w:sz w:val="28"/>
            <w:szCs w:val="28"/>
            <w:highlight w:val="yellow"/>
          </w:rPr>
          <w:alias w:val="Zakázka"/>
          <w:tag w:val="Zakázka"/>
          <w:id w:val="804201173"/>
          <w:placeholder>
            <w:docPart w:val="07DECBDD6F9A4EAEA9A160FA35B2CF18"/>
          </w:placeholder>
        </w:sdtPr>
        <w:sdtEndPr>
          <w:rPr>
            <w:b w:val="0"/>
            <w:sz w:val="18"/>
            <w:szCs w:val="18"/>
            <w:highlight w:val="none"/>
          </w:rPr>
        </w:sdtEndPr>
        <w:sdtContent>
          <w:r w:rsidR="00A275A0" w:rsidRPr="00305E8D">
            <w:rPr>
              <w:rFonts w:ascii="Verdana" w:hAnsi="Verdana" w:cs="Verdana"/>
              <w:b/>
              <w:color w:val="000000"/>
            </w:rPr>
            <w:t>"</w:t>
          </w:r>
          <w:r w:rsidR="00A81CBE" w:rsidRPr="00305E8D">
            <w:rPr>
              <w:rFonts w:ascii="Verdana" w:hAnsi="Verdana" w:cs="Verdana"/>
              <w:b/>
              <w:color w:val="000000"/>
            </w:rPr>
            <w:fldChar w:fldCharType="begin"/>
          </w:r>
          <w:r w:rsidR="00A81CBE" w:rsidRPr="00305E8D">
            <w:rPr>
              <w:rFonts w:ascii="Verdana" w:hAnsi="Verdana" w:cs="Verdana"/>
              <w:b/>
              <w:color w:val="000000"/>
            </w:rPr>
            <w:instrText xml:space="preserve"> INCLUDETEXT  "..//Pruvodka.docm" zakazka   \* MERGEFORMAT </w:instrText>
          </w:r>
          <w:r w:rsidR="00A81CBE" w:rsidRPr="00305E8D">
            <w:rPr>
              <w:rFonts w:ascii="Verdana" w:hAnsi="Verdana" w:cs="Verdana"/>
              <w:b/>
              <w:color w:val="000000"/>
            </w:rPr>
            <w:fldChar w:fldCharType="separate"/>
          </w:r>
          <w:sdt>
            <w:sdtPr>
              <w:rPr>
                <w:rFonts w:ascii="Verdana" w:hAnsi="Verdana" w:cs="Verdana"/>
                <w:b/>
                <w:color w:val="000000"/>
              </w:rPr>
              <w:alias w:val="Zakázka"/>
              <w:tag w:val="Zakázka"/>
              <w:id w:val="79949742"/>
              <w:placeholder>
                <w:docPart w:val="5EE63D92574342FD88FF18B9AB43E98D"/>
              </w:placeholder>
            </w:sdtPr>
            <w:sdtContent>
              <w:r w:rsidR="00A81CBE" w:rsidRPr="00305E8D">
                <w:rPr>
                  <w:rFonts w:ascii="Verdana" w:hAnsi="Verdana" w:cs="Verdana"/>
                  <w:b/>
                  <w:color w:val="000000"/>
                </w:rPr>
                <w:fldChar w:fldCharType="begin"/>
              </w:r>
              <w:r w:rsidR="00A81CBE" w:rsidRPr="00305E8D">
                <w:rPr>
                  <w:rFonts w:ascii="Verdana" w:hAnsi="Verdana" w:cs="Verdana"/>
                  <w:b/>
                  <w:color w:val="000000"/>
                </w:rPr>
                <w:instrText xml:space="preserve"> INCLUDETEXT  "..//Pruvodka.docm" zakazka \* MERGEFORMAT </w:instrText>
              </w:r>
              <w:r w:rsidR="00A81CBE" w:rsidRPr="00305E8D">
                <w:rPr>
                  <w:rFonts w:ascii="Verdana" w:hAnsi="Verdana" w:cs="Verdana"/>
                  <w:b/>
                  <w:color w:val="000000"/>
                </w:rPr>
                <w:fldChar w:fldCharType="separate"/>
              </w:r>
              <w:sdt>
                <w:sdtPr>
                  <w:rPr>
                    <w:rFonts w:ascii="Verdana" w:hAnsi="Verdana" w:cs="Verdana"/>
                    <w:b/>
                    <w:color w:val="000000"/>
                  </w:rPr>
                  <w:alias w:val="Zakázka"/>
                  <w:tag w:val="Zakázka"/>
                  <w:id w:val="1226566879"/>
                  <w:placeholder>
                    <w:docPart w:val="75851314B4314D86823D6395DE2A5E70"/>
                  </w:placeholder>
                </w:sdtPr>
                <w:sdtContent>
                  <w:sdt>
                    <w:sdtPr>
                      <w:rPr>
                        <w:rFonts w:ascii="Verdana" w:hAnsi="Verdana" w:cs="Verdana"/>
                        <w:b/>
                        <w:color w:val="000000"/>
                      </w:rPr>
                      <w:alias w:val="Zakázka"/>
                      <w:tag w:val="Zakázka"/>
                      <w:id w:val="711770926"/>
                      <w:placeholder>
                        <w:docPart w:val="70215E13ED1845F4B49807BEEA46B695"/>
                      </w:placeholder>
                    </w:sdtPr>
                    <w:sdtContent>
                      <w:r w:rsidR="0063769C" w:rsidRPr="0063769C">
                        <w:rPr>
                          <w:rFonts w:ascii="Verdana" w:hAnsi="Verdana" w:cs="Verdana"/>
                          <w:b/>
                          <w:color w:val="000000"/>
                        </w:rPr>
                        <w:t>Zpracování projektové dokumentace DSP a DPS – vodovod, kanalizace a ČOV v obci Kruh</w:t>
                      </w:r>
                    </w:sdtContent>
                  </w:sdt>
                  <w:r w:rsidR="00A81CBE" w:rsidRPr="00305E8D">
                    <w:rPr>
                      <w:rFonts w:ascii="Verdana" w:hAnsi="Verdana" w:cs="Verdana"/>
                      <w:b/>
                      <w:color w:val="000000"/>
                    </w:rPr>
                    <w:t xml:space="preserve">" </w:t>
                  </w:r>
                </w:sdtContent>
              </w:sdt>
              <w:r w:rsidR="00A81CBE" w:rsidRPr="00305E8D">
                <w:rPr>
                  <w:rFonts w:ascii="Verdana" w:hAnsi="Verdana" w:cs="Verdana"/>
                  <w:b/>
                  <w:color w:val="000000"/>
                </w:rPr>
                <w:t xml:space="preserve"> </w:t>
              </w:r>
              <w:r w:rsidR="00A81CBE" w:rsidRPr="00305E8D">
                <w:rPr>
                  <w:rFonts w:ascii="Verdana" w:hAnsi="Verdana" w:cs="Verdana"/>
                  <w:b/>
                  <w:color w:val="000000"/>
                </w:rPr>
                <w:fldChar w:fldCharType="end"/>
              </w:r>
            </w:sdtContent>
          </w:sdt>
          <w:r w:rsidR="00A81CBE" w:rsidRPr="00305E8D">
            <w:rPr>
              <w:rFonts w:ascii="Verdana" w:hAnsi="Verdana" w:cs="Verdana"/>
              <w:b/>
              <w:color w:val="000000"/>
            </w:rPr>
            <w:t xml:space="preserve">  </w:t>
          </w:r>
          <w:r w:rsidR="00A81CBE" w:rsidRPr="00305E8D">
            <w:rPr>
              <w:rFonts w:ascii="Verdana" w:hAnsi="Verdana" w:cs="Verdana"/>
              <w:b/>
              <w:color w:val="000000"/>
            </w:rPr>
            <w:fldChar w:fldCharType="end"/>
          </w:r>
        </w:sdtContent>
      </w:sdt>
    </w:p>
    <w:p w14:paraId="5E191DB4" w14:textId="77777777" w:rsidR="0097718D" w:rsidRPr="00C56CA4" w:rsidRDefault="0097718D" w:rsidP="008742A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8"/>
        </w:rPr>
      </w:pPr>
      <w:r w:rsidRPr="0097718D">
        <w:rPr>
          <w:rFonts w:ascii="Verdana" w:hAnsi="Verdana" w:cs="Verdana"/>
          <w:b/>
          <w:color w:val="000000"/>
          <w:sz w:val="28"/>
          <w:szCs w:val="28"/>
        </w:rPr>
        <w:fldChar w:fldCharType="end"/>
      </w:r>
      <w:bookmarkEnd w:id="9"/>
    </w:p>
    <w:p w14:paraId="182766A2" w14:textId="2A515558" w:rsidR="00C56CA4" w:rsidRPr="00C56CA4" w:rsidRDefault="00C56CA4" w:rsidP="00F005C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Tato </w:t>
      </w:r>
      <w:r w:rsidR="008E5787">
        <w:rPr>
          <w:rFonts w:ascii="Verdana" w:hAnsi="Verdana" w:cs="Verdana"/>
          <w:color w:val="000000"/>
          <w:sz w:val="20"/>
          <w:szCs w:val="20"/>
        </w:rPr>
        <w:t>zadávací dokumentace ve smyslu ustanovení § 28 odst. 1. písm. b) ZZVZ (dále jen „ZD“</w:t>
      </w:r>
      <w:r w:rsidR="008E5787" w:rsidRPr="008E578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E5787">
        <w:rPr>
          <w:rFonts w:ascii="Verdana" w:hAnsi="Verdana" w:cs="Verdana"/>
          <w:color w:val="000000"/>
          <w:sz w:val="20"/>
          <w:szCs w:val="20"/>
        </w:rPr>
        <w:t>a/nebo</w:t>
      </w:r>
      <w:r w:rsidR="008E5787" w:rsidRPr="00E81F4B">
        <w:rPr>
          <w:rFonts w:ascii="Verdana" w:hAnsi="Verdana" w:cs="Verdana"/>
          <w:color w:val="000000"/>
          <w:sz w:val="20"/>
          <w:szCs w:val="20"/>
        </w:rPr>
        <w:t> </w:t>
      </w:r>
      <w:r w:rsidR="008E5787">
        <w:rPr>
          <w:rFonts w:ascii="Verdana" w:hAnsi="Verdana" w:cs="Verdana"/>
          <w:color w:val="000000"/>
          <w:sz w:val="20"/>
          <w:szCs w:val="20"/>
        </w:rPr>
        <w:t>„zadávací dokumentace“)</w:t>
      </w:r>
      <w:r>
        <w:rPr>
          <w:rFonts w:ascii="Verdana" w:hAnsi="Verdana" w:cs="Verdana"/>
          <w:color w:val="000000"/>
          <w:sz w:val="20"/>
          <w:szCs w:val="20"/>
        </w:rPr>
        <w:t xml:space="preserve"> obsahuje </w:t>
      </w:r>
      <w:r w:rsidR="002D10CD">
        <w:rPr>
          <w:rFonts w:ascii="Verdana" w:hAnsi="Verdana" w:cs="Verdana"/>
          <w:color w:val="000000"/>
          <w:sz w:val="20"/>
          <w:szCs w:val="20"/>
        </w:rPr>
        <w:t>základní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56CA4">
        <w:rPr>
          <w:rFonts w:ascii="Verdana" w:hAnsi="Verdana" w:cs="Verdana"/>
          <w:color w:val="000000"/>
          <w:sz w:val="20"/>
          <w:szCs w:val="20"/>
        </w:rPr>
        <w:t>údaj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Pr="00C56CA4">
        <w:rPr>
          <w:rFonts w:ascii="Verdana" w:hAnsi="Verdana" w:cs="Verdana"/>
          <w:color w:val="000000"/>
          <w:sz w:val="20"/>
          <w:szCs w:val="20"/>
        </w:rPr>
        <w:t>, požadavk</w:t>
      </w:r>
      <w:r>
        <w:rPr>
          <w:rFonts w:ascii="Verdana" w:hAnsi="Verdana" w:cs="Verdana"/>
          <w:color w:val="000000"/>
          <w:sz w:val="20"/>
          <w:szCs w:val="20"/>
        </w:rPr>
        <w:t>y</w:t>
      </w:r>
      <w:r w:rsidRPr="00C56CA4">
        <w:rPr>
          <w:rFonts w:ascii="Verdana" w:hAnsi="Verdana" w:cs="Verdana"/>
          <w:color w:val="000000"/>
          <w:sz w:val="20"/>
          <w:szCs w:val="20"/>
        </w:rPr>
        <w:t xml:space="preserve"> a technick</w:t>
      </w:r>
      <w:r>
        <w:rPr>
          <w:rFonts w:ascii="Verdana" w:hAnsi="Verdana" w:cs="Verdana"/>
          <w:color w:val="000000"/>
          <w:sz w:val="20"/>
          <w:szCs w:val="20"/>
        </w:rPr>
        <w:t>é</w:t>
      </w:r>
      <w:r w:rsidRPr="00C56CA4">
        <w:rPr>
          <w:rFonts w:ascii="Verdana" w:hAnsi="Verdana" w:cs="Verdana"/>
          <w:color w:val="000000"/>
          <w:sz w:val="20"/>
          <w:szCs w:val="20"/>
        </w:rPr>
        <w:t xml:space="preserve"> podmínk</w:t>
      </w:r>
      <w:r>
        <w:rPr>
          <w:rFonts w:ascii="Verdana" w:hAnsi="Verdana" w:cs="Verdana"/>
          <w:color w:val="000000"/>
          <w:sz w:val="20"/>
          <w:szCs w:val="20"/>
        </w:rPr>
        <w:t>y</w:t>
      </w:r>
      <w:r w:rsidRPr="00C56CA4">
        <w:rPr>
          <w:rFonts w:ascii="Verdana" w:hAnsi="Verdana" w:cs="Verdana"/>
          <w:color w:val="000000"/>
          <w:sz w:val="20"/>
          <w:szCs w:val="20"/>
        </w:rPr>
        <w:t xml:space="preserve"> zadavatele vymezujících předmět veřejné zakázky</w:t>
      </w:r>
      <w:r w:rsidR="008E5787">
        <w:rPr>
          <w:rFonts w:ascii="Verdana" w:hAnsi="Verdana" w:cs="Verdana"/>
          <w:color w:val="000000"/>
          <w:sz w:val="20"/>
          <w:szCs w:val="20"/>
        </w:rPr>
        <w:t xml:space="preserve"> v podrobnostech nezbytných pro </w:t>
      </w:r>
      <w:r w:rsidRPr="00C56CA4">
        <w:rPr>
          <w:rFonts w:ascii="Verdana" w:hAnsi="Verdana" w:cs="Verdana"/>
          <w:color w:val="000000"/>
          <w:sz w:val="20"/>
          <w:szCs w:val="20"/>
        </w:rPr>
        <w:t>zpracování nabídky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539B3">
        <w:rPr>
          <w:rFonts w:ascii="Verdana" w:hAnsi="Verdana" w:cs="Verdana"/>
          <w:color w:val="000000"/>
          <w:sz w:val="20"/>
          <w:szCs w:val="20"/>
        </w:rPr>
        <w:t xml:space="preserve">pro účely zadání </w:t>
      </w:r>
      <w:r w:rsidR="007E2047">
        <w:rPr>
          <w:rFonts w:ascii="Verdana" w:hAnsi="Verdana" w:cs="Verdana"/>
          <w:color w:val="000000"/>
          <w:sz w:val="20"/>
          <w:szCs w:val="20"/>
        </w:rPr>
        <w:t>na</w:t>
      </w:r>
      <w:r w:rsidR="007539B3">
        <w:rPr>
          <w:rFonts w:ascii="Verdana" w:hAnsi="Verdana" w:cs="Verdana"/>
          <w:color w:val="000000"/>
          <w:sz w:val="20"/>
          <w:szCs w:val="20"/>
        </w:rPr>
        <w:t>d</w:t>
      </w:r>
      <w:r w:rsidR="00505E1E">
        <w:rPr>
          <w:rFonts w:ascii="Verdana" w:hAnsi="Verdana" w:cs="Verdana"/>
          <w:color w:val="000000"/>
          <w:sz w:val="20"/>
          <w:szCs w:val="20"/>
        </w:rPr>
        <w:t xml:space="preserve">limitní veřejné </w:t>
      </w:r>
      <w:r w:rsidR="008E5787">
        <w:rPr>
          <w:rFonts w:ascii="Verdana" w:hAnsi="Verdana" w:cs="Verdana"/>
          <w:color w:val="000000"/>
          <w:sz w:val="20"/>
          <w:szCs w:val="20"/>
        </w:rPr>
        <w:t xml:space="preserve">zakázky na </w:t>
      </w:r>
      <w:r w:rsidR="005619E7">
        <w:rPr>
          <w:rFonts w:ascii="Verdana" w:hAnsi="Verdana" w:cs="Verdana"/>
          <w:color w:val="000000"/>
          <w:sz w:val="20"/>
          <w:szCs w:val="20"/>
        </w:rPr>
        <w:t>služby</w:t>
      </w:r>
      <w:r w:rsidR="008E5787">
        <w:rPr>
          <w:rFonts w:ascii="Verdana" w:hAnsi="Verdana" w:cs="Verdana"/>
          <w:color w:val="000000"/>
          <w:sz w:val="20"/>
          <w:szCs w:val="20"/>
        </w:rPr>
        <w:t xml:space="preserve"> zadávané dle </w:t>
      </w:r>
      <w:r w:rsidR="00505E1E">
        <w:rPr>
          <w:rFonts w:ascii="Verdana" w:hAnsi="Verdana" w:cs="Verdana"/>
          <w:color w:val="000000"/>
          <w:sz w:val="20"/>
          <w:szCs w:val="20"/>
        </w:rPr>
        <w:t>§ 56 odst. 1 ZZVZ v otevřeném řízení</w:t>
      </w:r>
      <w:r w:rsidR="00F005CE">
        <w:rPr>
          <w:rFonts w:ascii="Verdana" w:hAnsi="Verdana" w:cs="Verdana"/>
          <w:color w:val="000000"/>
          <w:sz w:val="20"/>
          <w:szCs w:val="20"/>
        </w:rPr>
        <w:t>.</w:t>
      </w:r>
    </w:p>
    <w:p w14:paraId="049562AD" w14:textId="47F5DB49" w:rsidR="007E2355" w:rsidRPr="00D67039" w:rsidRDefault="007E2355" w:rsidP="001D797E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10" w:name="_Toc9595427"/>
      <w:r>
        <w:rPr>
          <w:rFonts w:ascii="Verdana" w:hAnsi="Verdana"/>
          <w:b/>
          <w:color w:val="FFFFFF"/>
        </w:rPr>
        <w:t>SHRNUTÍ ZÁKLADNÍCH INFORMACÍ PRO PODÁNÍ NABÍDKY</w:t>
      </w:r>
      <w:bookmarkEnd w:id="10"/>
    </w:p>
    <w:p w14:paraId="71F749FB" w14:textId="77777777" w:rsidR="007E2355" w:rsidRPr="00E81F4B" w:rsidRDefault="007E2355" w:rsidP="00E81F4B">
      <w:pPr>
        <w:autoSpaceDE w:val="0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64423C" w:rsidRPr="00B04522" w14:paraId="449AA295" w14:textId="77777777" w:rsidTr="00C1272D">
        <w:tc>
          <w:tcPr>
            <w:tcW w:w="4395" w:type="dxa"/>
            <w:shd w:val="clear" w:color="auto" w:fill="FFFFFF" w:themeFill="background1"/>
          </w:tcPr>
          <w:p w14:paraId="47A13148" w14:textId="1483D8AF" w:rsidR="0064423C" w:rsidRPr="00C1272D" w:rsidRDefault="0064423C" w:rsidP="0064423C">
            <w:pPr>
              <w:spacing w:before="40"/>
              <w:rPr>
                <w:rFonts w:ascii="Verdana" w:hAnsi="Verdana"/>
                <w:b/>
                <w:sz w:val="20"/>
                <w:szCs w:val="20"/>
              </w:rPr>
            </w:pPr>
            <w:r w:rsidRPr="00C1272D">
              <w:rPr>
                <w:rFonts w:ascii="Verdana" w:hAnsi="Verdana"/>
                <w:b/>
                <w:sz w:val="20"/>
                <w:szCs w:val="20"/>
              </w:rPr>
              <w:t>Místo plnění</w:t>
            </w:r>
            <w:r w:rsidR="008742A4" w:rsidRPr="00C1272D">
              <w:rPr>
                <w:rFonts w:ascii="Verdana" w:hAnsi="Verdana"/>
                <w:b/>
                <w:sz w:val="20"/>
                <w:szCs w:val="20"/>
              </w:rPr>
              <w:t xml:space="preserve"> veřejné zakázky</w:t>
            </w:r>
            <w:r w:rsidRPr="00C1272D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352" w:type="dxa"/>
            <w:shd w:val="clear" w:color="auto" w:fill="FFFFFF" w:themeFill="background1"/>
          </w:tcPr>
          <w:p w14:paraId="6A3F30AF" w14:textId="77777777" w:rsidR="0063769C" w:rsidRPr="0063769C" w:rsidRDefault="0063769C" w:rsidP="0063769C">
            <w:pPr>
              <w:spacing w:before="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3769C">
              <w:rPr>
                <w:rFonts w:ascii="Verdana" w:hAnsi="Verdana"/>
                <w:b/>
                <w:sz w:val="20"/>
                <w:szCs w:val="20"/>
              </w:rPr>
              <w:t>Obec Kruh</w:t>
            </w:r>
          </w:p>
          <w:p w14:paraId="0DEC7D96" w14:textId="153B9DDE" w:rsidR="006C58E7" w:rsidRPr="00C1272D" w:rsidRDefault="0063769C" w:rsidP="0063769C">
            <w:pPr>
              <w:spacing w:before="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3769C">
              <w:rPr>
                <w:rFonts w:ascii="Verdana" w:hAnsi="Verdana"/>
                <w:b/>
                <w:sz w:val="20"/>
                <w:szCs w:val="20"/>
              </w:rPr>
              <w:t>(katastrální území Kruh: 577243)</w:t>
            </w:r>
          </w:p>
        </w:tc>
      </w:tr>
    </w:tbl>
    <w:p w14:paraId="4D2F7742" w14:textId="79F70F11" w:rsidR="0064423C" w:rsidRDefault="0064423C" w:rsidP="0064423C">
      <w:pPr>
        <w:tabs>
          <w:tab w:val="left" w:pos="0"/>
          <w:tab w:val="left" w:pos="1985"/>
          <w:tab w:val="left" w:pos="3544"/>
        </w:tabs>
        <w:autoSpaceDE w:val="0"/>
        <w:rPr>
          <w:rFonts w:ascii="Verdana" w:hAnsi="Verdana"/>
          <w:b/>
          <w:sz w:val="20"/>
          <w:szCs w:val="20"/>
        </w:rPr>
      </w:pPr>
    </w:p>
    <w:p w14:paraId="1609EA2D" w14:textId="77777777" w:rsidR="00A65770" w:rsidRPr="00B04522" w:rsidRDefault="00A65770" w:rsidP="0064423C">
      <w:pPr>
        <w:tabs>
          <w:tab w:val="left" w:pos="0"/>
          <w:tab w:val="left" w:pos="1985"/>
          <w:tab w:val="left" w:pos="3544"/>
        </w:tabs>
        <w:autoSpaceDE w:val="0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1440"/>
        <w:gridCol w:w="2103"/>
      </w:tblGrid>
      <w:tr w:rsidR="0064423C" w:rsidRPr="00BF1A62" w14:paraId="767DC526" w14:textId="77777777" w:rsidTr="002D10CD">
        <w:tc>
          <w:tcPr>
            <w:tcW w:w="3794" w:type="dxa"/>
          </w:tcPr>
          <w:p w14:paraId="30FEF658" w14:textId="77777777" w:rsidR="0064423C" w:rsidRPr="00BF1A62" w:rsidRDefault="0064423C" w:rsidP="0064423C">
            <w:pPr>
              <w:spacing w:before="120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BF1A62">
              <w:rPr>
                <w:rFonts w:ascii="Verdana" w:hAnsi="Verdana"/>
                <w:sz w:val="20"/>
                <w:szCs w:val="20"/>
              </w:rPr>
              <w:t>Nabídku doručte nejpozději do:</w:t>
            </w:r>
          </w:p>
        </w:tc>
        <w:tc>
          <w:tcPr>
            <w:tcW w:w="2410" w:type="dxa"/>
            <w:shd w:val="clear" w:color="auto" w:fill="auto"/>
          </w:tcPr>
          <w:p w14:paraId="403D5FDE" w14:textId="16C7843F" w:rsidR="0064423C" w:rsidRPr="00BF1A62" w:rsidRDefault="0054068F" w:rsidP="00365284">
            <w:pPr>
              <w:spacing w:before="120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51049">
              <w:rPr>
                <w:rFonts w:ascii="Verdana" w:hAnsi="Verdana"/>
                <w:b/>
                <w:sz w:val="20"/>
                <w:szCs w:val="20"/>
              </w:rPr>
              <w:t>17</w:t>
            </w:r>
            <w:r w:rsidR="009967D5" w:rsidRPr="00A51049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A51049">
              <w:rPr>
                <w:rFonts w:ascii="Verdana" w:hAnsi="Verdana"/>
                <w:b/>
                <w:sz w:val="20"/>
                <w:szCs w:val="20"/>
              </w:rPr>
              <w:t xml:space="preserve"> 5.</w:t>
            </w:r>
            <w:r w:rsidR="009967D5" w:rsidRPr="00A51049">
              <w:rPr>
                <w:rFonts w:ascii="Verdana" w:hAnsi="Verdana"/>
                <w:b/>
                <w:sz w:val="20"/>
                <w:szCs w:val="20"/>
              </w:rPr>
              <w:t xml:space="preserve"> 202</w:t>
            </w:r>
            <w:r w:rsidR="0063769C" w:rsidRPr="00A51049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0D938F95" w14:textId="77777777" w:rsidR="0064423C" w:rsidRPr="00BF1A62" w:rsidRDefault="0064423C" w:rsidP="0064423C">
            <w:pPr>
              <w:spacing w:before="120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BF1A62">
              <w:rPr>
                <w:rFonts w:ascii="Verdana" w:hAnsi="Verdana"/>
                <w:sz w:val="20"/>
                <w:szCs w:val="20"/>
              </w:rPr>
              <w:t>Hodina:</w:t>
            </w:r>
          </w:p>
        </w:tc>
        <w:tc>
          <w:tcPr>
            <w:tcW w:w="2103" w:type="dxa"/>
          </w:tcPr>
          <w:p w14:paraId="70F808FD" w14:textId="303F379B" w:rsidR="0064423C" w:rsidRPr="00BF1A62" w:rsidRDefault="0064423C" w:rsidP="0064423C">
            <w:pPr>
              <w:spacing w:before="120"/>
              <w:ind w:left="173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BF1A62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BF1A62">
              <w:rPr>
                <w:rFonts w:ascii="Verdana" w:hAnsi="Verdana"/>
                <w:b/>
                <w:sz w:val="20"/>
                <w:szCs w:val="20"/>
              </w:rPr>
              <w:instrText xml:space="preserve"> </w:instrText>
            </w:r>
            <w:r w:rsidRPr="00BF1A62"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  <w:instrText>INCLUDETEXT  "..//Pruvodka.docm" OO_cas</w:instrText>
            </w:r>
            <w:r w:rsidRPr="00BF1A62">
              <w:rPr>
                <w:rFonts w:ascii="Verdana" w:hAnsi="Verdana"/>
                <w:b/>
                <w:sz w:val="20"/>
                <w:szCs w:val="20"/>
              </w:rPr>
              <w:instrText xml:space="preserve">  \* MERGEFORMAT </w:instrText>
            </w:r>
            <w:r w:rsidRPr="00BF1A62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alias w:val="OO - hodina"/>
                <w:tag w:val="OO - hodina"/>
                <w:id w:val="177944957"/>
                <w:placeholder>
                  <w:docPart w:val="FD6C12B21B734125A13DE4FFE0D5FF03"/>
                </w:placeholder>
              </w:sdtPr>
              <w:sdtEndPr>
                <w:rPr>
                  <w:highlight w:val="yellow"/>
                </w:rPr>
              </w:sdtEndPr>
              <w:sdtContent>
                <w:r w:rsidR="00C1272D" w:rsidRPr="00C1272D">
                  <w:rPr>
                    <w:rFonts w:ascii="Verdana" w:hAnsi="Verdan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10:00</w:t>
                </w:r>
              </w:sdtContent>
            </w:sdt>
            <w:r w:rsidRPr="00BF1A6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64423C" w:rsidRPr="00BF1A62" w14:paraId="464D8DFB" w14:textId="77777777" w:rsidTr="0064423C">
        <w:tc>
          <w:tcPr>
            <w:tcW w:w="3794" w:type="dxa"/>
          </w:tcPr>
          <w:p w14:paraId="52012ABB" w14:textId="77777777" w:rsidR="0064423C" w:rsidRPr="00BF1A62" w:rsidRDefault="0064423C" w:rsidP="0064423C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D11F61" w14:textId="77777777" w:rsidR="0064423C" w:rsidRPr="00BF1A62" w:rsidRDefault="0064423C" w:rsidP="0064423C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AD7EBE" w14:textId="77777777" w:rsidR="0064423C" w:rsidRPr="00BF1A62" w:rsidRDefault="0064423C" w:rsidP="0064423C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14:paraId="00E402D6" w14:textId="77777777" w:rsidR="0064423C" w:rsidRPr="00BF1A62" w:rsidRDefault="0064423C" w:rsidP="0064423C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3967"/>
        <w:gridCol w:w="1811"/>
        <w:gridCol w:w="366"/>
        <w:gridCol w:w="1253"/>
        <w:gridCol w:w="2350"/>
      </w:tblGrid>
      <w:tr w:rsidR="00A65770" w:rsidRPr="00D81C1A" w14:paraId="1F6B2246" w14:textId="77777777" w:rsidTr="00A65770">
        <w:tc>
          <w:tcPr>
            <w:tcW w:w="9747" w:type="dxa"/>
            <w:gridSpan w:val="5"/>
            <w:shd w:val="clear" w:color="auto" w:fill="auto"/>
          </w:tcPr>
          <w:p w14:paraId="31302794" w14:textId="77777777" w:rsidR="00A65770" w:rsidRPr="00D81C1A" w:rsidRDefault="00A65770" w:rsidP="00A275A0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78505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Nabídky se podávají elektronicky prostřednictvím elektronického nástroje.</w:t>
            </w:r>
          </w:p>
        </w:tc>
      </w:tr>
      <w:tr w:rsidR="00A65770" w:rsidRPr="00D81C1A" w14:paraId="344F12CA" w14:textId="77777777" w:rsidTr="00A65770">
        <w:tc>
          <w:tcPr>
            <w:tcW w:w="3967" w:type="dxa"/>
            <w:shd w:val="clear" w:color="auto" w:fill="auto"/>
          </w:tcPr>
          <w:p w14:paraId="6C0E922C" w14:textId="77777777" w:rsidR="00A65770" w:rsidRPr="00D81C1A" w:rsidRDefault="00A65770" w:rsidP="00A275A0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14:paraId="060A8B6A" w14:textId="77777777" w:rsidR="00A65770" w:rsidRPr="00C1272D" w:rsidRDefault="00A65770" w:rsidP="00A275A0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5D93047F" w14:textId="77777777" w:rsidR="00A65770" w:rsidRPr="00D81C1A" w:rsidRDefault="00A65770" w:rsidP="00A275A0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6C2075AB" w14:textId="77777777" w:rsidR="00A65770" w:rsidRPr="00D81C1A" w:rsidRDefault="00A65770" w:rsidP="00A275A0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5770" w:rsidRPr="00D81C1A" w14:paraId="779C5CC6" w14:textId="77777777" w:rsidTr="00A65770">
        <w:trPr>
          <w:trHeight w:val="388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589097FD" w14:textId="77777777" w:rsidR="00A65770" w:rsidRPr="00C1272D" w:rsidRDefault="00A65770" w:rsidP="00A275A0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1272D">
              <w:rPr>
                <w:rFonts w:ascii="Verdana" w:hAnsi="Verdana"/>
                <w:b/>
                <w:sz w:val="20"/>
                <w:szCs w:val="20"/>
              </w:rPr>
              <w:t>Adresa elektronického nástroje pro podání nabídky: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3E239F20" w14:textId="6ACC2BA9" w:rsidR="00A65770" w:rsidRPr="0063769C" w:rsidRDefault="00000000" w:rsidP="0063769C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hyperlink r:id="rId9" w:history="1">
              <w:r w:rsidR="0063769C" w:rsidRPr="00117DD4">
                <w:rPr>
                  <w:rStyle w:val="Hypertextovodkaz"/>
                  <w:rFonts w:ascii="Verdana" w:hAnsi="Verdana" w:cs="Verdana"/>
                  <w:b/>
                  <w:sz w:val="20"/>
                  <w:szCs w:val="20"/>
                </w:rPr>
                <w:t>https://www.e-zakazky.cz/Profil-Zadavatele/a915e3c0-da58-4f54-b07d-0fd3b401be34</w:t>
              </w:r>
            </w:hyperlink>
            <w:r w:rsidR="0063769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9A2E683" w14:textId="77777777" w:rsidR="00A65770" w:rsidRDefault="00A65770" w:rsidP="008734B7">
      <w:pPr>
        <w:spacing w:before="200"/>
        <w:jc w:val="both"/>
        <w:rPr>
          <w:rFonts w:ascii="Verdana" w:hAnsi="Verdana"/>
          <w:sz w:val="20"/>
          <w:szCs w:val="20"/>
        </w:rPr>
      </w:pPr>
    </w:p>
    <w:p w14:paraId="7DC434D4" w14:textId="18921AD4" w:rsidR="00A65770" w:rsidRDefault="0064423C" w:rsidP="00ED5A9A">
      <w:pPr>
        <w:spacing w:before="200"/>
        <w:rPr>
          <w:rFonts w:ascii="Verdana" w:hAnsi="Verdana"/>
          <w:b/>
          <w:color w:val="FFFFFF"/>
        </w:rPr>
      </w:pPr>
      <w:r w:rsidRPr="00CA5752">
        <w:rPr>
          <w:rFonts w:ascii="Verdana" w:hAnsi="Verdana"/>
          <w:sz w:val="20"/>
          <w:szCs w:val="20"/>
        </w:rPr>
        <w:t>Zad</w:t>
      </w:r>
      <w:r w:rsidR="008A28BC">
        <w:rPr>
          <w:rFonts w:ascii="Verdana" w:hAnsi="Verdana"/>
          <w:sz w:val="20"/>
          <w:szCs w:val="20"/>
        </w:rPr>
        <w:t>avatel v souladu s ustanovením § 40 ZZVZ stanovuje zadá</w:t>
      </w:r>
      <w:r w:rsidRPr="00CA5752">
        <w:rPr>
          <w:rFonts w:ascii="Verdana" w:hAnsi="Verdana"/>
          <w:sz w:val="20"/>
          <w:szCs w:val="20"/>
        </w:rPr>
        <w:t>vací lhůt</w:t>
      </w:r>
      <w:r w:rsidR="008A28BC">
        <w:rPr>
          <w:rFonts w:ascii="Verdana" w:hAnsi="Verdana"/>
          <w:sz w:val="20"/>
          <w:szCs w:val="20"/>
        </w:rPr>
        <w:t>u</w:t>
      </w:r>
      <w:r w:rsidRPr="00CA5752">
        <w:rPr>
          <w:rFonts w:ascii="Verdana" w:hAnsi="Verdana"/>
          <w:sz w:val="20"/>
          <w:szCs w:val="20"/>
        </w:rPr>
        <w:t xml:space="preserve">, po kterou </w:t>
      </w:r>
      <w:r w:rsidR="008A28BC" w:rsidRPr="008A28BC">
        <w:rPr>
          <w:rFonts w:ascii="Verdana" w:hAnsi="Verdana"/>
          <w:sz w:val="20"/>
          <w:szCs w:val="20"/>
        </w:rPr>
        <w:t>účastníci zadávacího řízení nesmí ze zadávacího řízení odstoupit. Počátkem zadávací lhůty je konec lhůty pro podání nabídek. Zadávací lhůt</w:t>
      </w:r>
      <w:r w:rsidR="007F5FB3">
        <w:rPr>
          <w:rFonts w:ascii="Verdana" w:hAnsi="Verdana"/>
          <w:sz w:val="20"/>
          <w:szCs w:val="20"/>
        </w:rPr>
        <w:t>u z</w:t>
      </w:r>
      <w:r w:rsidR="008A28BC" w:rsidRPr="008A28BC">
        <w:rPr>
          <w:rFonts w:ascii="Verdana" w:hAnsi="Verdana"/>
          <w:sz w:val="20"/>
          <w:szCs w:val="20"/>
        </w:rPr>
        <w:t>a</w:t>
      </w:r>
      <w:r w:rsidR="007F5FB3">
        <w:rPr>
          <w:rFonts w:ascii="Verdana" w:hAnsi="Verdana"/>
          <w:sz w:val="20"/>
          <w:szCs w:val="20"/>
        </w:rPr>
        <w:t xml:space="preserve">davatel </w:t>
      </w:r>
      <w:r w:rsidR="008A28BC" w:rsidRPr="008A28BC">
        <w:rPr>
          <w:rFonts w:ascii="Verdana" w:hAnsi="Verdana"/>
          <w:sz w:val="20"/>
          <w:szCs w:val="20"/>
        </w:rPr>
        <w:t>stanov</w:t>
      </w:r>
      <w:r w:rsidR="007F5FB3">
        <w:rPr>
          <w:rFonts w:ascii="Verdana" w:hAnsi="Verdana"/>
          <w:sz w:val="20"/>
          <w:szCs w:val="20"/>
        </w:rPr>
        <w:t>uje</w:t>
      </w:r>
      <w:r w:rsidR="008A28BC" w:rsidRPr="008A28BC">
        <w:rPr>
          <w:rFonts w:ascii="Verdana" w:hAnsi="Verdana"/>
          <w:sz w:val="20"/>
          <w:szCs w:val="20"/>
        </w:rPr>
        <w:t xml:space="preserve"> přiměřeně s ohledem na druh zadávacího řízení a na předmět veřejné zakázky</w:t>
      </w:r>
      <w:r w:rsidRPr="00CA5752">
        <w:rPr>
          <w:rFonts w:ascii="Verdana" w:hAnsi="Verdana"/>
          <w:sz w:val="20"/>
          <w:szCs w:val="20"/>
        </w:rPr>
        <w:t xml:space="preserve">, </w:t>
      </w:r>
      <w:r w:rsidR="007F5FB3">
        <w:rPr>
          <w:rFonts w:ascii="Verdana" w:hAnsi="Verdana"/>
          <w:sz w:val="20"/>
          <w:szCs w:val="20"/>
        </w:rPr>
        <w:t>a to</w:t>
      </w:r>
      <w:r w:rsidRPr="00CA5752">
        <w:rPr>
          <w:rFonts w:ascii="Verdana" w:hAnsi="Verdana"/>
          <w:sz w:val="20"/>
          <w:szCs w:val="20"/>
        </w:rPr>
        <w:t xml:space="preserve"> </w:t>
      </w:r>
      <w:r w:rsidRPr="001E1E59">
        <w:rPr>
          <w:rFonts w:ascii="Verdana" w:hAnsi="Verdana"/>
          <w:sz w:val="20"/>
          <w:szCs w:val="20"/>
        </w:rPr>
        <w:t xml:space="preserve">do </w:t>
      </w:r>
      <w:r w:rsidR="008734B7">
        <w:rPr>
          <w:rFonts w:ascii="Verdana" w:hAnsi="Verdana" w:cs="Verdana"/>
          <w:b/>
          <w:sz w:val="20"/>
          <w:szCs w:val="20"/>
        </w:rPr>
        <w:t>tří měsíců ode dne,</w:t>
      </w:r>
      <w:r w:rsidR="008734B7" w:rsidRPr="00EB3F69">
        <w:t xml:space="preserve"> </w:t>
      </w:r>
      <w:r w:rsidR="008734B7" w:rsidRPr="00EB3F69">
        <w:rPr>
          <w:rFonts w:ascii="Verdana" w:hAnsi="Verdana" w:cs="Verdana"/>
          <w:b/>
          <w:sz w:val="20"/>
          <w:szCs w:val="20"/>
        </w:rPr>
        <w:t>kdy skončila lhůta pro podání nabídek</w:t>
      </w:r>
      <w:r w:rsidR="008734B7" w:rsidRPr="00B04522">
        <w:rPr>
          <w:rFonts w:ascii="Verdana" w:hAnsi="Verdana"/>
          <w:sz w:val="20"/>
          <w:szCs w:val="20"/>
        </w:rPr>
        <w:t>.</w:t>
      </w:r>
    </w:p>
    <w:p w14:paraId="2D36548B" w14:textId="7A9B90AA" w:rsidR="00E702D7" w:rsidRPr="00D67039" w:rsidRDefault="00E702D7" w:rsidP="00E702D7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11" w:name="_Toc9595428"/>
      <w:r>
        <w:rPr>
          <w:rFonts w:ascii="Verdana" w:hAnsi="Verdana"/>
          <w:b/>
          <w:color w:val="FFFFFF"/>
        </w:rPr>
        <w:t>IDENTIFIKAČNÍ ÚDAJE ZADAVATELE</w:t>
      </w:r>
      <w:bookmarkEnd w:id="11"/>
    </w:p>
    <w:p w14:paraId="453DF6D7" w14:textId="43B76489" w:rsidR="00BE71C6" w:rsidRPr="0064423C" w:rsidRDefault="00052692" w:rsidP="008734B7">
      <w:pPr>
        <w:spacing w:before="200"/>
        <w:jc w:val="both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</w:rPr>
        <w:t>IDENT</w:t>
      </w:r>
      <w:r w:rsidR="00C15389" w:rsidRPr="00D67039">
        <w:rPr>
          <w:rFonts w:ascii="Verdana" w:hAnsi="Verdana"/>
          <w:b/>
          <w:color w:val="FFFFFF"/>
        </w:rPr>
        <w:t>IFIKAČNÍ ÚDAJE ZADAVATELE</w:t>
      </w:r>
    </w:p>
    <w:p w14:paraId="19F93FE2" w14:textId="77777777" w:rsidR="0064423C" w:rsidRDefault="0064423C" w:rsidP="001E6DC2">
      <w:pPr>
        <w:pStyle w:val="Odstavecseseznamem"/>
        <w:numPr>
          <w:ilvl w:val="0"/>
          <w:numId w:val="18"/>
        </w:numPr>
        <w:autoSpaceDE w:val="0"/>
        <w:spacing w:before="240"/>
        <w:ind w:left="426" w:hanging="426"/>
        <w:rPr>
          <w:rFonts w:ascii="Verdana" w:hAnsi="Verdana" w:cs="Verdana"/>
          <w:b/>
          <w:color w:val="000000"/>
          <w:sz w:val="20"/>
        </w:rPr>
      </w:pPr>
      <w:r w:rsidRPr="00D57D66">
        <w:rPr>
          <w:rFonts w:ascii="Verdana" w:hAnsi="Verdana" w:cs="Verdana"/>
          <w:b/>
          <w:color w:val="000000"/>
          <w:sz w:val="20"/>
        </w:rPr>
        <w:t>Zadavatel</w:t>
      </w: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479"/>
      </w:tblGrid>
      <w:tr w:rsidR="0063769C" w:rsidRPr="0029645A" w14:paraId="00DD30D6" w14:textId="77777777" w:rsidTr="00A957F9">
        <w:tc>
          <w:tcPr>
            <w:tcW w:w="2268" w:type="dxa"/>
          </w:tcPr>
          <w:p w14:paraId="5CAB4C37" w14:textId="77777777" w:rsidR="0063769C" w:rsidRPr="0029645A" w:rsidRDefault="0063769C" w:rsidP="00A957F9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7479" w:type="dxa"/>
            <w:shd w:val="clear" w:color="auto" w:fill="auto"/>
          </w:tcPr>
          <w:p w14:paraId="3297B3E5" w14:textId="77777777" w:rsidR="0063769C" w:rsidRPr="00463344" w:rsidRDefault="0063769C" w:rsidP="00A957F9">
            <w:pPr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Obec Kruh</w:t>
            </w:r>
          </w:p>
        </w:tc>
      </w:tr>
      <w:tr w:rsidR="0063769C" w:rsidRPr="007D3062" w14:paraId="11687DFB" w14:textId="77777777" w:rsidTr="00A957F9">
        <w:tc>
          <w:tcPr>
            <w:tcW w:w="2268" w:type="dxa"/>
          </w:tcPr>
          <w:p w14:paraId="40A730A6" w14:textId="77777777" w:rsidR="0063769C" w:rsidRPr="007D3062" w:rsidRDefault="0063769C" w:rsidP="00A957F9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7479" w:type="dxa"/>
            <w:shd w:val="clear" w:color="auto" w:fill="auto"/>
          </w:tcPr>
          <w:p w14:paraId="69021EE7" w14:textId="77777777" w:rsidR="0063769C" w:rsidRPr="007D3062" w:rsidRDefault="0063769C" w:rsidP="00A957F9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Kruh 165, 514 01 Jilemnice</w:t>
            </w:r>
          </w:p>
        </w:tc>
      </w:tr>
      <w:tr w:rsidR="0063769C" w:rsidRPr="007D3062" w14:paraId="1F8B57A8" w14:textId="77777777" w:rsidTr="00A957F9">
        <w:tc>
          <w:tcPr>
            <w:tcW w:w="2268" w:type="dxa"/>
          </w:tcPr>
          <w:p w14:paraId="70B5B589" w14:textId="77777777" w:rsidR="0063769C" w:rsidRPr="007D3062" w:rsidRDefault="0063769C" w:rsidP="00A957F9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D3062">
              <w:rPr>
                <w:rFonts w:ascii="Verdana" w:hAnsi="Verdana" w:cs="Verdana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7479" w:type="dxa"/>
            <w:shd w:val="clear" w:color="auto" w:fill="auto"/>
          </w:tcPr>
          <w:p w14:paraId="0602412F" w14:textId="77777777" w:rsidR="0063769C" w:rsidRPr="007D3062" w:rsidRDefault="0063769C" w:rsidP="00A957F9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002 75 859</w:t>
            </w:r>
          </w:p>
        </w:tc>
      </w:tr>
      <w:tr w:rsidR="0063769C" w:rsidRPr="007D3062" w14:paraId="3922E2D0" w14:textId="77777777" w:rsidTr="00A957F9">
        <w:tc>
          <w:tcPr>
            <w:tcW w:w="2268" w:type="dxa"/>
          </w:tcPr>
          <w:p w14:paraId="3FAE889F" w14:textId="77777777" w:rsidR="0063769C" w:rsidRPr="007D3062" w:rsidRDefault="0063769C" w:rsidP="00A957F9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</w:t>
            </w:r>
            <w:r w:rsidRPr="007D3062">
              <w:rPr>
                <w:rFonts w:ascii="Verdana" w:hAnsi="Verdana" w:cs="Verdana"/>
                <w:color w:val="000000"/>
                <w:sz w:val="20"/>
                <w:szCs w:val="20"/>
              </w:rPr>
              <w:t>ankovní spojení:</w:t>
            </w:r>
          </w:p>
        </w:tc>
        <w:tc>
          <w:tcPr>
            <w:tcW w:w="7479" w:type="dxa"/>
            <w:shd w:val="clear" w:color="auto" w:fill="auto"/>
          </w:tcPr>
          <w:p w14:paraId="25BC0545" w14:textId="77777777" w:rsidR="0063769C" w:rsidRPr="007D3062" w:rsidRDefault="0063769C" w:rsidP="00A957F9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A4B4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Komerční banka a.s.</w:t>
            </w:r>
          </w:p>
        </w:tc>
      </w:tr>
      <w:tr w:rsidR="0063769C" w:rsidRPr="007D3062" w14:paraId="66DB80FB" w14:textId="77777777" w:rsidTr="00A957F9">
        <w:tc>
          <w:tcPr>
            <w:tcW w:w="2268" w:type="dxa"/>
          </w:tcPr>
          <w:p w14:paraId="0A6408A0" w14:textId="77777777" w:rsidR="0063769C" w:rsidRPr="007D3062" w:rsidRDefault="0063769C" w:rsidP="00A957F9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D30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číslo účtu:  </w:t>
            </w:r>
          </w:p>
        </w:tc>
        <w:tc>
          <w:tcPr>
            <w:tcW w:w="7479" w:type="dxa"/>
            <w:shd w:val="clear" w:color="auto" w:fill="auto"/>
          </w:tcPr>
          <w:p w14:paraId="3AABAB68" w14:textId="77777777" w:rsidR="0063769C" w:rsidRPr="007D3062" w:rsidRDefault="0063769C" w:rsidP="00A957F9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A4B41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3820-581/0100</w:t>
            </w:r>
          </w:p>
        </w:tc>
      </w:tr>
      <w:tr w:rsidR="0063769C" w:rsidRPr="007D3062" w14:paraId="08AF37CE" w14:textId="77777777" w:rsidTr="00A957F9">
        <w:tc>
          <w:tcPr>
            <w:tcW w:w="2268" w:type="dxa"/>
          </w:tcPr>
          <w:p w14:paraId="0DF012F9" w14:textId="77777777" w:rsidR="0063769C" w:rsidRPr="007D3062" w:rsidRDefault="0063769C" w:rsidP="00A957F9">
            <w:pPr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statutární orgán</w:t>
            </w:r>
            <w:r w:rsidRPr="007D306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479" w:type="dxa"/>
          </w:tcPr>
          <w:p w14:paraId="4E14A29D" w14:textId="77777777" w:rsidR="0063769C" w:rsidRPr="007D3062" w:rsidRDefault="0063769C" w:rsidP="00A957F9">
            <w:pPr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FC0484">
              <w:rPr>
                <w:rFonts w:ascii="Verdana" w:hAnsi="Verdana" w:cs="Verdana"/>
                <w:color w:val="000000"/>
                <w:sz w:val="20"/>
                <w:szCs w:val="20"/>
              </w:rPr>
              <w:fldChar w:fldCharType="begin"/>
            </w:r>
            <w:r w:rsidRPr="00FC0484">
              <w:rPr>
                <w:rFonts w:ascii="Verdana" w:hAnsi="Verdana"/>
                <w:color w:val="000000"/>
                <w:sz w:val="20"/>
                <w:szCs w:val="20"/>
              </w:rPr>
              <w:instrText>INCLUDETEXT  "..//Pruvodka.docm" starosta</w:instrText>
            </w:r>
            <w:r w:rsidRPr="00FC0484">
              <w:rPr>
                <w:rFonts w:ascii="Verdana" w:hAnsi="Verdana" w:cs="Verdana"/>
                <w:color w:val="000000"/>
                <w:sz w:val="20"/>
                <w:szCs w:val="20"/>
              </w:rPr>
              <w:instrText xml:space="preserve">  \* MERGEFORMAT </w:instrText>
            </w:r>
            <w:r w:rsidRPr="00FC0484">
              <w:rPr>
                <w:rFonts w:ascii="Verdana" w:hAnsi="Verdana" w:cs="Verdana"/>
                <w:color w:val="000000"/>
                <w:sz w:val="20"/>
                <w:szCs w:val="20"/>
              </w:rPr>
              <w:fldChar w:fldCharType="end"/>
            </w:r>
            <w:r w:rsidRPr="002550A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Jiří Sedláček, starosta</w:t>
            </w:r>
          </w:p>
        </w:tc>
      </w:tr>
      <w:tr w:rsidR="0063769C" w:rsidRPr="007D3062" w14:paraId="66FF89A9" w14:textId="77777777" w:rsidTr="00A957F9">
        <w:tc>
          <w:tcPr>
            <w:tcW w:w="2268" w:type="dxa"/>
          </w:tcPr>
          <w:p w14:paraId="44FC9A59" w14:textId="77777777" w:rsidR="0063769C" w:rsidRPr="007D3062" w:rsidRDefault="0063769C" w:rsidP="00A957F9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profil zadavatele:</w:t>
            </w:r>
          </w:p>
        </w:tc>
        <w:tc>
          <w:tcPr>
            <w:tcW w:w="7479" w:type="dxa"/>
          </w:tcPr>
          <w:p w14:paraId="29BA313C" w14:textId="77777777" w:rsidR="0063769C" w:rsidRPr="007D3062" w:rsidRDefault="00000000" w:rsidP="00A957F9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hyperlink r:id="rId10" w:history="1">
              <w:r w:rsidR="0063769C" w:rsidRPr="00117DD4">
                <w:rPr>
                  <w:rStyle w:val="Hypertextovodkaz"/>
                </w:rPr>
                <w:t>https://www.e-zakazky.cz/Profil-Zadavatele/a915e3c0-da58-4f54-b07d-0fd3b401be34</w:t>
              </w:r>
            </w:hyperlink>
          </w:p>
        </w:tc>
      </w:tr>
    </w:tbl>
    <w:p w14:paraId="67BFD46B" w14:textId="77777777" w:rsidR="0063769C" w:rsidRDefault="0063769C" w:rsidP="0063769C">
      <w:pPr>
        <w:pStyle w:val="Odstavecseseznamem"/>
        <w:autoSpaceDE w:val="0"/>
        <w:spacing w:before="240"/>
        <w:ind w:left="426"/>
        <w:rPr>
          <w:rFonts w:ascii="Verdana" w:hAnsi="Verdana" w:cs="Verdana"/>
          <w:b/>
          <w:color w:val="000000"/>
          <w:sz w:val="20"/>
        </w:rPr>
      </w:pPr>
    </w:p>
    <w:p w14:paraId="62B13F37" w14:textId="77777777" w:rsidR="0063769C" w:rsidRDefault="0063769C" w:rsidP="0063769C">
      <w:pPr>
        <w:pStyle w:val="Odstavecseseznamem"/>
        <w:autoSpaceDE w:val="0"/>
        <w:spacing w:before="240"/>
        <w:ind w:left="426"/>
        <w:rPr>
          <w:rFonts w:ascii="Verdana" w:hAnsi="Verdana" w:cs="Verdana"/>
          <w:b/>
          <w:color w:val="000000"/>
          <w:sz w:val="20"/>
        </w:rPr>
      </w:pPr>
    </w:p>
    <w:p w14:paraId="0A230405" w14:textId="77777777" w:rsidR="0064423C" w:rsidRPr="00D57D66" w:rsidRDefault="0064423C" w:rsidP="001E6DC2">
      <w:pPr>
        <w:pStyle w:val="Odstavecseseznamem"/>
        <w:numPr>
          <w:ilvl w:val="0"/>
          <w:numId w:val="18"/>
        </w:numPr>
        <w:autoSpaceDE w:val="0"/>
        <w:spacing w:before="240"/>
        <w:ind w:left="426" w:hanging="426"/>
        <w:rPr>
          <w:rFonts w:ascii="Verdana" w:hAnsi="Verdana" w:cs="Verdana"/>
          <w:b/>
          <w:color w:val="000000"/>
          <w:sz w:val="20"/>
        </w:rPr>
      </w:pPr>
      <w:r w:rsidRPr="00D57D66">
        <w:rPr>
          <w:rFonts w:ascii="Verdana" w:hAnsi="Verdana" w:cs="Verdana"/>
          <w:b/>
          <w:color w:val="000000"/>
          <w:sz w:val="20"/>
        </w:rPr>
        <w:lastRenderedPageBreak/>
        <w:t>Osoba zastupující zadavatele</w:t>
      </w:r>
    </w:p>
    <w:p w14:paraId="7C5DEE25" w14:textId="7AC610A4" w:rsidR="0064423C" w:rsidRPr="0039788B" w:rsidRDefault="0064423C" w:rsidP="0064423C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color w:val="000000"/>
          <w:sz w:val="20"/>
          <w:szCs w:val="28"/>
        </w:rPr>
      </w:pPr>
      <w:r w:rsidRPr="00C1272D">
        <w:rPr>
          <w:rFonts w:ascii="Verdana" w:hAnsi="Verdana" w:cs="Verdana"/>
          <w:color w:val="000000"/>
          <w:sz w:val="20"/>
          <w:szCs w:val="28"/>
        </w:rPr>
        <w:t>Zadavatel se v souladu s</w:t>
      </w:r>
      <w:r w:rsidR="00A5708E" w:rsidRPr="00C1272D">
        <w:rPr>
          <w:rFonts w:ascii="Verdana" w:hAnsi="Verdana" w:cs="Verdana"/>
          <w:color w:val="000000"/>
          <w:sz w:val="20"/>
          <w:szCs w:val="28"/>
        </w:rPr>
        <w:t xml:space="preserve"> ustanovením </w:t>
      </w:r>
      <w:r w:rsidRPr="00C1272D">
        <w:rPr>
          <w:rFonts w:ascii="Verdana" w:hAnsi="Verdana" w:cs="Verdana"/>
          <w:color w:val="000000"/>
          <w:sz w:val="20"/>
          <w:szCs w:val="28"/>
        </w:rPr>
        <w:t xml:space="preserve">§ </w:t>
      </w:r>
      <w:r w:rsidR="00A5708E" w:rsidRPr="00C1272D">
        <w:rPr>
          <w:rFonts w:ascii="Verdana" w:hAnsi="Verdana" w:cs="Verdana"/>
          <w:color w:val="000000"/>
          <w:sz w:val="20"/>
          <w:szCs w:val="28"/>
        </w:rPr>
        <w:t>43</w:t>
      </w:r>
      <w:r w:rsidRPr="00C1272D">
        <w:rPr>
          <w:rFonts w:ascii="Verdana" w:hAnsi="Verdana" w:cs="Verdana"/>
          <w:color w:val="000000"/>
          <w:sz w:val="20"/>
          <w:szCs w:val="28"/>
        </w:rPr>
        <w:t xml:space="preserve"> </w:t>
      </w:r>
      <w:r w:rsidR="00A5708E" w:rsidRPr="00C1272D">
        <w:rPr>
          <w:rFonts w:ascii="Verdana" w:hAnsi="Verdana" w:cs="Verdana"/>
          <w:color w:val="000000"/>
          <w:sz w:val="20"/>
          <w:szCs w:val="28"/>
        </w:rPr>
        <w:t>Z</w:t>
      </w:r>
      <w:r w:rsidRPr="00C1272D">
        <w:rPr>
          <w:rFonts w:ascii="Verdana" w:hAnsi="Verdana" w:cs="Verdana"/>
          <w:color w:val="000000"/>
          <w:sz w:val="20"/>
          <w:szCs w:val="28"/>
        </w:rPr>
        <w:t>ZVZ nechal zastoupit na základě příkazní smlouvy při pr</w:t>
      </w:r>
      <w:r w:rsidR="00A5708E" w:rsidRPr="00C1272D">
        <w:rPr>
          <w:rFonts w:ascii="Verdana" w:hAnsi="Verdana" w:cs="Verdana"/>
          <w:color w:val="000000"/>
          <w:sz w:val="20"/>
          <w:szCs w:val="28"/>
        </w:rPr>
        <w:t>o</w:t>
      </w:r>
      <w:r w:rsidRPr="00C1272D">
        <w:rPr>
          <w:rFonts w:ascii="Verdana" w:hAnsi="Verdana" w:cs="Verdana"/>
          <w:color w:val="000000"/>
          <w:sz w:val="20"/>
          <w:szCs w:val="28"/>
        </w:rPr>
        <w:t>v</w:t>
      </w:r>
      <w:r w:rsidR="00A5708E" w:rsidRPr="00C1272D">
        <w:rPr>
          <w:rFonts w:ascii="Verdana" w:hAnsi="Verdana" w:cs="Verdana"/>
          <w:color w:val="000000"/>
          <w:sz w:val="20"/>
          <w:szCs w:val="28"/>
        </w:rPr>
        <w:t xml:space="preserve">ádění úkonů </w:t>
      </w:r>
      <w:r w:rsidRPr="00C1272D">
        <w:rPr>
          <w:rFonts w:ascii="Verdana" w:hAnsi="Verdana" w:cs="Verdana"/>
          <w:color w:val="000000"/>
          <w:sz w:val="20"/>
          <w:szCs w:val="28"/>
        </w:rPr>
        <w:t xml:space="preserve">souvisejících se zadávacím řízením osobou níže uvedenou. Osoba zastupující zadavatele splňuje požadavek </w:t>
      </w:r>
      <w:r w:rsidR="00A5708E" w:rsidRPr="00C1272D">
        <w:rPr>
          <w:rFonts w:ascii="Verdana" w:hAnsi="Verdana" w:cs="Verdana"/>
          <w:color w:val="000000"/>
          <w:sz w:val="20"/>
          <w:szCs w:val="28"/>
        </w:rPr>
        <w:t xml:space="preserve">zákazu střetu zájmů </w:t>
      </w:r>
      <w:r w:rsidRPr="00C1272D">
        <w:rPr>
          <w:rFonts w:ascii="Verdana" w:hAnsi="Verdana" w:cs="Verdana"/>
          <w:color w:val="000000"/>
          <w:sz w:val="20"/>
          <w:szCs w:val="28"/>
        </w:rPr>
        <w:t xml:space="preserve">ve smyslu § </w:t>
      </w:r>
      <w:r w:rsidR="00A5708E" w:rsidRPr="00C1272D">
        <w:rPr>
          <w:rFonts w:ascii="Verdana" w:hAnsi="Verdana" w:cs="Verdana"/>
          <w:color w:val="000000"/>
          <w:sz w:val="20"/>
          <w:szCs w:val="28"/>
        </w:rPr>
        <w:t>4</w:t>
      </w:r>
      <w:r w:rsidRPr="00C1272D">
        <w:rPr>
          <w:rFonts w:ascii="Verdana" w:hAnsi="Verdana" w:cs="Verdana"/>
          <w:color w:val="000000"/>
          <w:sz w:val="20"/>
          <w:szCs w:val="28"/>
        </w:rPr>
        <w:t xml:space="preserve">4 </w:t>
      </w:r>
      <w:r w:rsidR="00A5708E" w:rsidRPr="00C1272D">
        <w:rPr>
          <w:rFonts w:ascii="Verdana" w:hAnsi="Verdana" w:cs="Verdana"/>
          <w:color w:val="000000"/>
          <w:sz w:val="20"/>
          <w:szCs w:val="28"/>
        </w:rPr>
        <w:t>Z</w:t>
      </w:r>
      <w:r w:rsidRPr="00C1272D">
        <w:rPr>
          <w:rFonts w:ascii="Verdana" w:hAnsi="Verdana" w:cs="Verdana"/>
          <w:color w:val="000000"/>
          <w:sz w:val="20"/>
          <w:szCs w:val="28"/>
        </w:rPr>
        <w:t>ZVZ.</w:t>
      </w:r>
      <w:r w:rsidR="00C618F2" w:rsidRPr="00C1272D">
        <w:rPr>
          <w:rFonts w:ascii="Verdana" w:hAnsi="Verdana" w:cs="Verdana"/>
          <w:color w:val="000000"/>
          <w:sz w:val="20"/>
          <w:szCs w:val="28"/>
        </w:rPr>
        <w:t xml:space="preserve"> Osoba zastupující zadavatele je současně osobou podílející se na vypracování zadávací dokumentace v rozsahu: vypracování zadávací dokumentace včetně všech jejích příloh s výjimkou soupisu prací a projektové dokumentace</w:t>
      </w:r>
      <w:r w:rsidR="00C1272D" w:rsidRPr="00C1272D">
        <w:rPr>
          <w:rFonts w:ascii="Verdana" w:hAnsi="Verdana" w:cs="Verdana"/>
          <w:color w:val="000000"/>
          <w:sz w:val="20"/>
          <w:szCs w:val="28"/>
        </w:rPr>
        <w:t>.</w:t>
      </w:r>
    </w:p>
    <w:p w14:paraId="3A85FE16" w14:textId="77B712A7" w:rsidR="0064423C" w:rsidRPr="0039788B" w:rsidRDefault="0064423C" w:rsidP="007F5FB3">
      <w:pPr>
        <w:autoSpaceDE w:val="0"/>
        <w:autoSpaceDN w:val="0"/>
        <w:adjustRightInd w:val="0"/>
        <w:spacing w:before="80"/>
        <w:jc w:val="both"/>
        <w:rPr>
          <w:rFonts w:ascii="Verdana" w:hAnsi="Verdana" w:cs="Verdana"/>
          <w:color w:val="000000"/>
          <w:sz w:val="20"/>
          <w:szCs w:val="28"/>
        </w:rPr>
      </w:pPr>
      <w:r w:rsidRPr="0039788B">
        <w:rPr>
          <w:rFonts w:ascii="Verdana" w:hAnsi="Verdana" w:cs="Verdana"/>
          <w:color w:val="000000"/>
          <w:sz w:val="20"/>
          <w:szCs w:val="28"/>
        </w:rPr>
        <w:t xml:space="preserve">V souladu s § </w:t>
      </w:r>
      <w:r w:rsidR="00406E6D">
        <w:rPr>
          <w:rFonts w:ascii="Verdana" w:hAnsi="Verdana" w:cs="Verdana"/>
          <w:color w:val="000000"/>
          <w:sz w:val="20"/>
          <w:szCs w:val="28"/>
        </w:rPr>
        <w:t>4</w:t>
      </w:r>
      <w:r w:rsidR="003C7185">
        <w:rPr>
          <w:rFonts w:ascii="Verdana" w:hAnsi="Verdana" w:cs="Verdana"/>
          <w:color w:val="000000"/>
          <w:sz w:val="20"/>
          <w:szCs w:val="28"/>
        </w:rPr>
        <w:t>3</w:t>
      </w:r>
      <w:r w:rsidR="00406E6D">
        <w:rPr>
          <w:rFonts w:ascii="Verdana" w:hAnsi="Verdana" w:cs="Verdana"/>
          <w:color w:val="000000"/>
          <w:sz w:val="20"/>
          <w:szCs w:val="28"/>
        </w:rPr>
        <w:t xml:space="preserve"> </w:t>
      </w:r>
      <w:r w:rsidRPr="0039788B">
        <w:rPr>
          <w:rFonts w:ascii="Verdana" w:hAnsi="Verdana" w:cs="Verdana"/>
          <w:color w:val="000000"/>
          <w:sz w:val="20"/>
          <w:szCs w:val="28"/>
        </w:rPr>
        <w:t xml:space="preserve">odst. 2 </w:t>
      </w:r>
      <w:r w:rsidR="00406E6D">
        <w:rPr>
          <w:rFonts w:ascii="Verdana" w:hAnsi="Verdana" w:cs="Verdana"/>
          <w:color w:val="000000"/>
          <w:sz w:val="20"/>
          <w:szCs w:val="28"/>
        </w:rPr>
        <w:t>Z</w:t>
      </w:r>
      <w:r w:rsidRPr="0039788B">
        <w:rPr>
          <w:rFonts w:ascii="Verdana" w:hAnsi="Verdana" w:cs="Verdana"/>
          <w:color w:val="000000"/>
          <w:sz w:val="20"/>
          <w:szCs w:val="28"/>
        </w:rPr>
        <w:t xml:space="preserve">ZVZ osobě zastupující zadavatele </w:t>
      </w:r>
      <w:r w:rsidR="00406E6D">
        <w:rPr>
          <w:rFonts w:ascii="Verdana" w:hAnsi="Verdana" w:cs="Verdana"/>
          <w:color w:val="000000"/>
          <w:sz w:val="20"/>
          <w:szCs w:val="28"/>
        </w:rPr>
        <w:t xml:space="preserve">nepřísluší </w:t>
      </w:r>
      <w:r w:rsidR="00406E6D" w:rsidRPr="00406E6D">
        <w:rPr>
          <w:rFonts w:ascii="Verdana" w:hAnsi="Verdana" w:cs="Verdana"/>
          <w:color w:val="000000"/>
          <w:sz w:val="20"/>
          <w:szCs w:val="28"/>
        </w:rPr>
        <w:t>provést výběr dodavatele, vyloučit účastníka zadávacího řízení, zrušit zad</w:t>
      </w:r>
      <w:r w:rsidR="00406E6D">
        <w:rPr>
          <w:rFonts w:ascii="Verdana" w:hAnsi="Verdana" w:cs="Verdana"/>
          <w:color w:val="000000"/>
          <w:sz w:val="20"/>
          <w:szCs w:val="28"/>
        </w:rPr>
        <w:t>ávací řízení, nebo rozhodnout o </w:t>
      </w:r>
      <w:r w:rsidR="00406E6D" w:rsidRPr="00406E6D">
        <w:rPr>
          <w:rFonts w:ascii="Verdana" w:hAnsi="Verdana" w:cs="Verdana"/>
          <w:color w:val="000000"/>
          <w:sz w:val="20"/>
          <w:szCs w:val="28"/>
        </w:rPr>
        <w:t>námitkách</w:t>
      </w:r>
      <w:r w:rsidRPr="0039788B">
        <w:rPr>
          <w:rFonts w:ascii="Verdana" w:hAnsi="Verdana" w:cs="Verdana"/>
          <w:color w:val="000000"/>
          <w:sz w:val="20"/>
          <w:szCs w:val="28"/>
        </w:rPr>
        <w:t>.</w:t>
      </w: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37"/>
      </w:tblGrid>
      <w:tr w:rsidR="0064423C" w:rsidRPr="0029645A" w14:paraId="1D8D7F24" w14:textId="77777777" w:rsidTr="0064423C">
        <w:tc>
          <w:tcPr>
            <w:tcW w:w="2410" w:type="dxa"/>
          </w:tcPr>
          <w:p w14:paraId="41715ECB" w14:textId="77777777" w:rsidR="0064423C" w:rsidRPr="0029645A" w:rsidRDefault="0064423C" w:rsidP="0064423C">
            <w:pPr>
              <w:spacing w:before="16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obchodní firma:</w:t>
            </w:r>
          </w:p>
        </w:tc>
        <w:tc>
          <w:tcPr>
            <w:tcW w:w="7337" w:type="dxa"/>
          </w:tcPr>
          <w:p w14:paraId="354E728E" w14:textId="77777777" w:rsidR="0064423C" w:rsidRPr="00463344" w:rsidRDefault="0064423C" w:rsidP="0064423C">
            <w:pPr>
              <w:spacing w:before="160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Institut pr</w:t>
            </w:r>
            <w:r w:rsidRPr="0073040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v</w:t>
            </w:r>
            <w:r w:rsidRPr="0073040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řejné zad</w:t>
            </w:r>
            <w:r w:rsidRPr="0073040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vatele, </w:t>
            </w:r>
            <w:r w:rsidRPr="0073040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s.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r.o.</w:t>
            </w:r>
          </w:p>
        </w:tc>
      </w:tr>
      <w:tr w:rsidR="0064423C" w:rsidRPr="0029645A" w14:paraId="68D1BB79" w14:textId="77777777" w:rsidTr="0064423C">
        <w:tc>
          <w:tcPr>
            <w:tcW w:w="2410" w:type="dxa"/>
          </w:tcPr>
          <w:p w14:paraId="58533B7A" w14:textId="77777777" w:rsidR="0064423C" w:rsidRPr="0029645A" w:rsidRDefault="0064423C" w:rsidP="0064423C">
            <w:pPr>
              <w:spacing w:before="4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</w:t>
            </w:r>
            <w:r w:rsidRPr="0029645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 sídlem: </w:t>
            </w:r>
          </w:p>
        </w:tc>
        <w:tc>
          <w:tcPr>
            <w:tcW w:w="7337" w:type="dxa"/>
          </w:tcPr>
          <w:p w14:paraId="0C1DA864" w14:textId="77777777" w:rsidR="0064423C" w:rsidRPr="00164C06" w:rsidRDefault="0064423C" w:rsidP="0064423C">
            <w:pPr>
              <w:spacing w:before="4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84083">
              <w:rPr>
                <w:rFonts w:ascii="Verdana" w:hAnsi="Verdana" w:cs="Verdana"/>
                <w:color w:val="000000"/>
                <w:sz w:val="20"/>
                <w:szCs w:val="20"/>
              </w:rPr>
              <w:t>Křenova 438/3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Pr="00D84083">
              <w:rPr>
                <w:rFonts w:ascii="Verdana" w:hAnsi="Verdana" w:cs="Verdana"/>
                <w:color w:val="000000"/>
                <w:sz w:val="20"/>
                <w:szCs w:val="20"/>
              </w:rPr>
              <w:t>162 00 Praha 6 – Veleslavín</w:t>
            </w:r>
          </w:p>
        </w:tc>
      </w:tr>
      <w:tr w:rsidR="0064423C" w:rsidRPr="0029645A" w14:paraId="02441C90" w14:textId="77777777" w:rsidTr="0064423C">
        <w:tc>
          <w:tcPr>
            <w:tcW w:w="2410" w:type="dxa"/>
          </w:tcPr>
          <w:p w14:paraId="5112052C" w14:textId="77777777" w:rsidR="0064423C" w:rsidRPr="0029645A" w:rsidRDefault="0064423C" w:rsidP="0064423C">
            <w:pPr>
              <w:spacing w:before="4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9645A">
              <w:rPr>
                <w:rFonts w:ascii="Verdana" w:hAnsi="Verdana" w:cs="Verdana"/>
                <w:color w:val="000000"/>
                <w:sz w:val="20"/>
                <w:szCs w:val="20"/>
              </w:rPr>
              <w:t>IČ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 / DIČ:</w:t>
            </w:r>
          </w:p>
        </w:tc>
        <w:tc>
          <w:tcPr>
            <w:tcW w:w="7337" w:type="dxa"/>
          </w:tcPr>
          <w:p w14:paraId="3B5D3842" w14:textId="77777777" w:rsidR="0064423C" w:rsidRPr="005124A0" w:rsidRDefault="0064423C" w:rsidP="0064423C">
            <w:pPr>
              <w:spacing w:before="4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84083">
              <w:rPr>
                <w:rFonts w:ascii="Verdana" w:hAnsi="Verdana" w:cs="Verdana"/>
                <w:color w:val="000000"/>
                <w:sz w:val="20"/>
                <w:szCs w:val="20"/>
              </w:rPr>
              <w:t>03920071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/ CZ</w:t>
            </w:r>
            <w:r w:rsidRPr="00D84083">
              <w:rPr>
                <w:rFonts w:ascii="Verdana" w:hAnsi="Verdana" w:cs="Verdana"/>
                <w:color w:val="000000"/>
                <w:sz w:val="20"/>
                <w:szCs w:val="20"/>
              </w:rPr>
              <w:t>03920071</w:t>
            </w:r>
          </w:p>
        </w:tc>
      </w:tr>
      <w:tr w:rsidR="0064423C" w:rsidRPr="0029645A" w14:paraId="02A439EE" w14:textId="77777777" w:rsidTr="0064423C">
        <w:tc>
          <w:tcPr>
            <w:tcW w:w="2410" w:type="dxa"/>
          </w:tcPr>
          <w:p w14:paraId="0A0878F6" w14:textId="77777777" w:rsidR="0064423C" w:rsidRPr="0029645A" w:rsidRDefault="0064423C" w:rsidP="0064423C">
            <w:pPr>
              <w:spacing w:before="4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j</w:t>
            </w:r>
            <w:r w:rsidRPr="0029645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ednající: </w:t>
            </w:r>
          </w:p>
        </w:tc>
        <w:tc>
          <w:tcPr>
            <w:tcW w:w="7337" w:type="dxa"/>
          </w:tcPr>
          <w:p w14:paraId="02153523" w14:textId="719DDADF" w:rsidR="0064423C" w:rsidRPr="00164C06" w:rsidRDefault="0064423C" w:rsidP="0064423C">
            <w:pPr>
              <w:spacing w:before="4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4C06">
              <w:rPr>
                <w:rFonts w:ascii="Verdana" w:hAnsi="Verdana" w:cs="Verdana"/>
                <w:color w:val="000000"/>
                <w:sz w:val="20"/>
                <w:szCs w:val="20"/>
              </w:rPr>
              <w:fldChar w:fldCharType="begin"/>
            </w:r>
            <w:r w:rsidRPr="00164C06">
              <w:rPr>
                <w:rFonts w:ascii="Verdana" w:hAnsi="Verdana" w:cs="Verdana"/>
                <w:color w:val="000000"/>
                <w:sz w:val="20"/>
                <w:szCs w:val="20"/>
              </w:rPr>
              <w:instrText xml:space="preserve"> </w:instrText>
            </w:r>
            <w:r w:rsidRPr="005124A0">
              <w:rPr>
                <w:rFonts w:ascii="Verdana" w:hAnsi="Verdana" w:cs="Verdana"/>
                <w:color w:val="000000"/>
                <w:sz w:val="20"/>
                <w:szCs w:val="20"/>
              </w:rPr>
              <w:instrText>INCLUDETEXT  "..//Pruvodka.docm" starosta</w:instrText>
            </w:r>
            <w:r w:rsidRPr="00164C06">
              <w:rPr>
                <w:rFonts w:ascii="Verdana" w:hAnsi="Verdana" w:cs="Verdana"/>
                <w:color w:val="000000"/>
                <w:sz w:val="20"/>
                <w:szCs w:val="20"/>
              </w:rPr>
              <w:instrText xml:space="preserve">  \* MERGEFORMAT </w:instrText>
            </w:r>
            <w:r w:rsidRPr="00164C06">
              <w:rPr>
                <w:rFonts w:ascii="Verdana" w:hAnsi="Verdana" w:cs="Verdana"/>
                <w:color w:val="000000"/>
                <w:sz w:val="20"/>
                <w:szCs w:val="20"/>
              </w:rPr>
              <w:fldChar w:fldCharType="separate"/>
            </w:r>
            <w:sdt>
              <w:sdtPr>
                <w:rPr>
                  <w:rFonts w:ascii="Verdana" w:hAnsi="Verdana" w:cs="Verdana"/>
                  <w:color w:val="000000"/>
                  <w:sz w:val="20"/>
                  <w:szCs w:val="20"/>
                </w:rPr>
                <w:alias w:val="jednající"/>
                <w:tag w:val="jednající"/>
                <w:id w:val="-195538617"/>
                <w:placeholder>
                  <w:docPart w:val="B75504FBE5E1449DAAC59BABE8943D59"/>
                </w:placeholder>
              </w:sdtPr>
              <w:sdtContent>
                <w:r w:rsidR="007F5FB3"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  <w:t xml:space="preserve">Ing. </w:t>
                </w:r>
                <w:r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  <w:t>Libor Novák, jednatel</w:t>
                </w:r>
              </w:sdtContent>
            </w:sdt>
            <w:r w:rsidRPr="00164C06">
              <w:rPr>
                <w:rFonts w:ascii="Verdana" w:hAnsi="Verdana" w:cs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64423C" w:rsidRPr="0029645A" w14:paraId="04A0761F" w14:textId="77777777" w:rsidTr="0064423C">
        <w:tc>
          <w:tcPr>
            <w:tcW w:w="2410" w:type="dxa"/>
          </w:tcPr>
          <w:p w14:paraId="714F08D9" w14:textId="77777777" w:rsidR="0064423C" w:rsidRDefault="0064423C" w:rsidP="0064423C">
            <w:pPr>
              <w:spacing w:before="4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zápis v rejstříku:</w:t>
            </w:r>
          </w:p>
        </w:tc>
        <w:tc>
          <w:tcPr>
            <w:tcW w:w="7337" w:type="dxa"/>
          </w:tcPr>
          <w:p w14:paraId="00136F46" w14:textId="77777777" w:rsidR="0064423C" w:rsidRPr="00164C06" w:rsidRDefault="0064423C" w:rsidP="0064423C">
            <w:pPr>
              <w:spacing w:before="4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39788B">
              <w:rPr>
                <w:rFonts w:ascii="Verdana" w:hAnsi="Verdana" w:cs="Verdana"/>
                <w:color w:val="000000"/>
                <w:sz w:val="20"/>
                <w:szCs w:val="20"/>
              </w:rPr>
              <w:t>společnost je zapsána v obchodním rejstříku vedeném Městským soudem v Praze, oddíl C, vložka 239980</w:t>
            </w:r>
          </w:p>
        </w:tc>
      </w:tr>
      <w:tr w:rsidR="0064423C" w:rsidRPr="0029645A" w14:paraId="0FC74A3D" w14:textId="77777777" w:rsidTr="0064423C">
        <w:tc>
          <w:tcPr>
            <w:tcW w:w="2410" w:type="dxa"/>
          </w:tcPr>
          <w:p w14:paraId="1AE044C1" w14:textId="6B0F70DA" w:rsidR="0064423C" w:rsidRDefault="0064423C" w:rsidP="00406E6D">
            <w:pPr>
              <w:autoSpaceDE w:val="0"/>
              <w:spacing w:before="8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kontakt:</w:t>
            </w:r>
          </w:p>
        </w:tc>
        <w:tc>
          <w:tcPr>
            <w:tcW w:w="7337" w:type="dxa"/>
          </w:tcPr>
          <w:p w14:paraId="28BA57CE" w14:textId="3D23BCD6" w:rsidR="00C56CA4" w:rsidRPr="00164C06" w:rsidRDefault="001C7B32" w:rsidP="00C56CA4">
            <w:pPr>
              <w:autoSpaceDE w:val="0"/>
              <w:spacing w:before="8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tel.: </w:t>
            </w:r>
            <w:r w:rsidRPr="00D84083">
              <w:rPr>
                <w:rFonts w:ascii="Verdana" w:hAnsi="Verdana" w:cs="Verdana"/>
                <w:color w:val="000000"/>
                <w:sz w:val="20"/>
                <w:szCs w:val="20"/>
              </w:rPr>
              <w:t>+420</w:t>
            </w:r>
            <w:r w:rsidR="00C1272D">
              <w:rPr>
                <w:rFonts w:ascii="Verdana" w:hAnsi="Verdana" w:cs="Verdana"/>
                <w:color w:val="000000"/>
                <w:sz w:val="20"/>
                <w:szCs w:val="20"/>
              </w:rPr>
              <w:t> 733 785 675</w:t>
            </w:r>
            <w:r w:rsidR="00C56CA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e-mail: </w:t>
            </w:r>
            <w:r w:rsidR="00C1272D">
              <w:rPr>
                <w:rFonts w:ascii="Verdana" w:hAnsi="Verdana" w:cs="Verdana"/>
                <w:color w:val="000000"/>
                <w:sz w:val="20"/>
                <w:szCs w:val="20"/>
              </w:rPr>
              <w:t>jana.kymrova</w:t>
            </w:r>
            <w:r w:rsidR="00C56CA4">
              <w:rPr>
                <w:rFonts w:ascii="Verdana" w:hAnsi="Verdana" w:cs="Verdana"/>
                <w:color w:val="000000"/>
                <w:sz w:val="20"/>
                <w:szCs w:val="20"/>
              </w:rPr>
              <w:t>@institut-vz.cz</w:t>
            </w:r>
          </w:p>
        </w:tc>
      </w:tr>
    </w:tbl>
    <w:p w14:paraId="5D9A1C0A" w14:textId="4EBB3999" w:rsidR="00BE71C6" w:rsidRPr="00D67039" w:rsidRDefault="00BE71C6" w:rsidP="001D797E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12" w:name="_Toc9595429"/>
      <w:r w:rsidRPr="00D67039">
        <w:rPr>
          <w:rFonts w:ascii="Verdana" w:hAnsi="Verdana"/>
          <w:b/>
          <w:color w:val="FFFFFF"/>
        </w:rPr>
        <w:t xml:space="preserve">PŘEDPOKLÁDANÁ HODNOTA VEŘEJNÉ </w:t>
      </w:r>
      <w:r w:rsidR="008769C3" w:rsidRPr="00D67039">
        <w:rPr>
          <w:rFonts w:ascii="Verdana" w:hAnsi="Verdana"/>
          <w:b/>
          <w:color w:val="FFFFFF"/>
        </w:rPr>
        <w:t>ZAKÁZKY</w:t>
      </w:r>
      <w:bookmarkEnd w:id="12"/>
    </w:p>
    <w:p w14:paraId="7C329E45" w14:textId="77777777" w:rsidR="00BE71C6" w:rsidRPr="003243AE" w:rsidRDefault="00BE71C6">
      <w:pPr>
        <w:jc w:val="both"/>
        <w:rPr>
          <w:rFonts w:ascii="Verdana" w:hAnsi="Verdana"/>
          <w:sz w:val="20"/>
          <w:szCs w:val="20"/>
        </w:rPr>
      </w:pPr>
    </w:p>
    <w:p w14:paraId="1D23D683" w14:textId="1D4A59DD" w:rsidR="00ED1242" w:rsidRDefault="00A85911" w:rsidP="0063769C">
      <w:pPr>
        <w:tabs>
          <w:tab w:val="left" w:pos="5954"/>
        </w:tabs>
        <w:jc w:val="both"/>
        <w:rPr>
          <w:rFonts w:ascii="Verdana" w:hAnsi="Verdana"/>
          <w:sz w:val="20"/>
          <w:szCs w:val="20"/>
        </w:rPr>
      </w:pPr>
      <w:r w:rsidRPr="00A85911">
        <w:rPr>
          <w:rFonts w:ascii="Verdana" w:hAnsi="Verdana"/>
          <w:sz w:val="20"/>
          <w:szCs w:val="20"/>
        </w:rPr>
        <w:t>Předp</w:t>
      </w:r>
      <w:r w:rsidR="00772816">
        <w:rPr>
          <w:rFonts w:ascii="Verdana" w:hAnsi="Verdana"/>
          <w:sz w:val="20"/>
          <w:szCs w:val="20"/>
        </w:rPr>
        <w:t>okládan</w:t>
      </w:r>
      <w:r w:rsidR="0063769C">
        <w:rPr>
          <w:rFonts w:ascii="Verdana" w:hAnsi="Verdana"/>
          <w:sz w:val="20"/>
          <w:szCs w:val="20"/>
        </w:rPr>
        <w:t>ou</w:t>
      </w:r>
      <w:r w:rsidR="00772816">
        <w:rPr>
          <w:rFonts w:ascii="Verdana" w:hAnsi="Verdana"/>
          <w:sz w:val="20"/>
          <w:szCs w:val="20"/>
        </w:rPr>
        <w:t xml:space="preserve"> hodnot</w:t>
      </w:r>
      <w:r w:rsidR="0063769C">
        <w:rPr>
          <w:rFonts w:ascii="Verdana" w:hAnsi="Verdana"/>
          <w:sz w:val="20"/>
          <w:szCs w:val="20"/>
        </w:rPr>
        <w:t>u</w:t>
      </w:r>
      <w:r w:rsidR="00772816">
        <w:rPr>
          <w:rFonts w:ascii="Verdana" w:hAnsi="Verdana"/>
          <w:sz w:val="20"/>
          <w:szCs w:val="20"/>
        </w:rPr>
        <w:t xml:space="preserve"> </w:t>
      </w:r>
      <w:r w:rsidR="00406E6D">
        <w:rPr>
          <w:rFonts w:ascii="Verdana" w:hAnsi="Verdana"/>
          <w:sz w:val="20"/>
          <w:szCs w:val="20"/>
        </w:rPr>
        <w:t xml:space="preserve">veřejné </w:t>
      </w:r>
      <w:r w:rsidR="00772816">
        <w:rPr>
          <w:rFonts w:ascii="Verdana" w:hAnsi="Verdana"/>
          <w:sz w:val="20"/>
          <w:szCs w:val="20"/>
        </w:rPr>
        <w:t>zakázky</w:t>
      </w:r>
      <w:r w:rsidR="0063769C">
        <w:rPr>
          <w:rFonts w:ascii="Verdana" w:hAnsi="Verdana"/>
          <w:sz w:val="20"/>
          <w:szCs w:val="20"/>
        </w:rPr>
        <w:t xml:space="preserve"> zadavatel neuveřejňuje.</w:t>
      </w:r>
    </w:p>
    <w:p w14:paraId="08D43A37" w14:textId="73F3220C" w:rsidR="0008070D" w:rsidRDefault="0008070D" w:rsidP="007F5FB3">
      <w:pPr>
        <w:tabs>
          <w:tab w:val="left" w:pos="5954"/>
        </w:tabs>
        <w:ind w:left="5954" w:hanging="5954"/>
        <w:jc w:val="right"/>
        <w:rPr>
          <w:rFonts w:ascii="Verdana" w:hAnsi="Verdana"/>
          <w:sz w:val="20"/>
          <w:szCs w:val="20"/>
        </w:rPr>
      </w:pPr>
    </w:p>
    <w:p w14:paraId="02E93443" w14:textId="77777777" w:rsidR="00BE71C6" w:rsidRPr="004E0C3E" w:rsidRDefault="00BE71C6" w:rsidP="001D797E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13" w:name="_Toc9595430"/>
      <w:r w:rsidRPr="004E0C3E">
        <w:rPr>
          <w:rFonts w:ascii="Verdana" w:hAnsi="Verdana"/>
          <w:b/>
          <w:color w:val="FFFFFF"/>
        </w:rPr>
        <w:t>PŘEDMĚT VEŘEJNÉ ZAKÁZKY</w:t>
      </w:r>
      <w:bookmarkEnd w:id="13"/>
    </w:p>
    <w:p w14:paraId="39556795" w14:textId="77777777" w:rsidR="00C70A5F" w:rsidRPr="004E0C3E" w:rsidRDefault="00C70A5F" w:rsidP="002A2178">
      <w:pPr>
        <w:jc w:val="both"/>
        <w:rPr>
          <w:rFonts w:ascii="Verdana" w:hAnsi="Verdana"/>
          <w:sz w:val="20"/>
          <w:szCs w:val="20"/>
        </w:rPr>
      </w:pPr>
      <w:bookmarkStart w:id="14" w:name="_Toc351737035"/>
      <w:bookmarkStart w:id="15" w:name="_Toc351804905"/>
      <w:bookmarkStart w:id="16" w:name="_Toc351805141"/>
      <w:bookmarkStart w:id="17" w:name="_Toc352076079"/>
      <w:bookmarkStart w:id="18" w:name="_Toc352786303"/>
      <w:bookmarkStart w:id="19" w:name="_Toc354042422"/>
      <w:bookmarkStart w:id="20" w:name="_Toc354139705"/>
      <w:bookmarkStart w:id="21" w:name="_Toc364454486"/>
      <w:bookmarkStart w:id="22" w:name="_Toc366184013"/>
      <w:bookmarkStart w:id="23" w:name="_Toc370906194"/>
      <w:bookmarkStart w:id="24" w:name="_Toc370906247"/>
      <w:bookmarkStart w:id="25" w:name="_Toc371434024"/>
      <w:bookmarkStart w:id="26" w:name="_Toc371538189"/>
      <w:bookmarkStart w:id="27" w:name="_Toc388615508"/>
      <w:bookmarkStart w:id="28" w:name="_Toc388615561"/>
      <w:bookmarkStart w:id="29" w:name="_Toc421701666"/>
      <w:bookmarkStart w:id="30" w:name="_Toc462155258"/>
      <w:bookmarkStart w:id="31" w:name="_Toc463597285"/>
      <w:bookmarkStart w:id="32" w:name="_Toc463597517"/>
      <w:bookmarkStart w:id="33" w:name="_Toc465067155"/>
      <w:bookmarkStart w:id="34" w:name="_Toc465156313"/>
      <w:bookmarkStart w:id="35" w:name="_Toc465156486"/>
      <w:bookmarkStart w:id="36" w:name="_Toc476663529"/>
      <w:bookmarkStart w:id="37" w:name="_Toc476663585"/>
      <w:bookmarkStart w:id="38" w:name="_Toc476667040"/>
      <w:bookmarkStart w:id="39" w:name="_Toc501097549"/>
      <w:bookmarkStart w:id="40" w:name="_Toc526248236"/>
      <w:bookmarkStart w:id="41" w:name="_Toc351737036"/>
      <w:bookmarkStart w:id="42" w:name="_Toc351804906"/>
      <w:bookmarkStart w:id="43" w:name="_Toc351805142"/>
      <w:bookmarkStart w:id="44" w:name="_Toc352076080"/>
      <w:bookmarkStart w:id="45" w:name="_Toc352786304"/>
      <w:bookmarkStart w:id="46" w:name="_Toc354042423"/>
      <w:bookmarkStart w:id="47" w:name="_Toc354139706"/>
      <w:bookmarkStart w:id="48" w:name="_Toc364454487"/>
      <w:bookmarkStart w:id="49" w:name="_Toc366184014"/>
      <w:bookmarkStart w:id="50" w:name="_Toc370906195"/>
      <w:bookmarkStart w:id="51" w:name="_Toc370906248"/>
      <w:bookmarkStart w:id="52" w:name="_Toc371434025"/>
      <w:bookmarkStart w:id="53" w:name="_Toc371538190"/>
      <w:bookmarkStart w:id="54" w:name="_Toc388615509"/>
      <w:bookmarkStart w:id="55" w:name="_Toc388615562"/>
      <w:bookmarkStart w:id="56" w:name="_Toc421701667"/>
      <w:bookmarkStart w:id="57" w:name="_Toc462155259"/>
      <w:bookmarkStart w:id="58" w:name="_Toc463597286"/>
      <w:bookmarkStart w:id="59" w:name="_Toc463597518"/>
      <w:bookmarkStart w:id="60" w:name="_Toc465067156"/>
      <w:bookmarkStart w:id="61" w:name="_Toc465156314"/>
      <w:bookmarkStart w:id="62" w:name="_Toc465156487"/>
      <w:bookmarkStart w:id="63" w:name="_Toc476663530"/>
      <w:bookmarkStart w:id="64" w:name="_Toc476663586"/>
      <w:bookmarkStart w:id="65" w:name="_Toc476667041"/>
      <w:bookmarkStart w:id="66" w:name="_Toc501097550"/>
      <w:bookmarkStart w:id="67" w:name="_Toc526248237"/>
      <w:bookmarkStart w:id="68" w:name="_Toc351737037"/>
      <w:bookmarkStart w:id="69" w:name="_Toc351804907"/>
      <w:bookmarkStart w:id="70" w:name="_Toc351805143"/>
      <w:bookmarkStart w:id="71" w:name="_Toc352076081"/>
      <w:bookmarkStart w:id="72" w:name="_Toc352786305"/>
      <w:bookmarkStart w:id="73" w:name="_Toc354042424"/>
      <w:bookmarkStart w:id="74" w:name="_Toc354139707"/>
      <w:bookmarkStart w:id="75" w:name="_Toc364454488"/>
      <w:bookmarkStart w:id="76" w:name="_Toc366184015"/>
      <w:bookmarkStart w:id="77" w:name="_Toc370906196"/>
      <w:bookmarkStart w:id="78" w:name="_Toc370906249"/>
      <w:bookmarkStart w:id="79" w:name="_Toc371434026"/>
      <w:bookmarkStart w:id="80" w:name="_Toc371538191"/>
      <w:bookmarkStart w:id="81" w:name="_Toc388615510"/>
      <w:bookmarkStart w:id="82" w:name="_Toc388615563"/>
      <w:bookmarkStart w:id="83" w:name="_Toc421701668"/>
      <w:bookmarkStart w:id="84" w:name="_Toc462155260"/>
      <w:bookmarkStart w:id="85" w:name="_Toc463597287"/>
      <w:bookmarkStart w:id="86" w:name="_Toc463597519"/>
      <w:bookmarkStart w:id="87" w:name="_Toc465067157"/>
      <w:bookmarkStart w:id="88" w:name="_Toc465156315"/>
      <w:bookmarkStart w:id="89" w:name="_Toc465156488"/>
      <w:bookmarkStart w:id="90" w:name="_Toc476663531"/>
      <w:bookmarkStart w:id="91" w:name="_Toc476663587"/>
      <w:bookmarkStart w:id="92" w:name="_Toc476667042"/>
      <w:bookmarkStart w:id="93" w:name="_Toc501097551"/>
      <w:bookmarkStart w:id="94" w:name="_Toc526248238"/>
      <w:bookmarkStart w:id="95" w:name="_Toc351737038"/>
      <w:bookmarkStart w:id="96" w:name="_Toc351804908"/>
      <w:bookmarkStart w:id="97" w:name="_Toc351805144"/>
      <w:bookmarkStart w:id="98" w:name="_Toc352076082"/>
      <w:bookmarkStart w:id="99" w:name="_Toc352786306"/>
      <w:bookmarkStart w:id="100" w:name="_Toc354042425"/>
      <w:bookmarkStart w:id="101" w:name="_Toc354139708"/>
      <w:bookmarkStart w:id="102" w:name="_Toc364454489"/>
      <w:bookmarkStart w:id="103" w:name="_Toc366184016"/>
      <w:bookmarkStart w:id="104" w:name="_Toc370906197"/>
      <w:bookmarkStart w:id="105" w:name="_Toc370906250"/>
      <w:bookmarkStart w:id="106" w:name="_Toc371434027"/>
      <w:bookmarkStart w:id="107" w:name="_Toc371538192"/>
      <w:bookmarkStart w:id="108" w:name="_Toc388615511"/>
      <w:bookmarkStart w:id="109" w:name="_Toc388615564"/>
      <w:bookmarkStart w:id="110" w:name="_Toc421701669"/>
      <w:bookmarkStart w:id="111" w:name="_Toc462155261"/>
      <w:bookmarkStart w:id="112" w:name="_Toc463597288"/>
      <w:bookmarkStart w:id="113" w:name="_Toc463597520"/>
      <w:bookmarkStart w:id="114" w:name="_Toc465067158"/>
      <w:bookmarkStart w:id="115" w:name="_Toc465156316"/>
      <w:bookmarkStart w:id="116" w:name="_Toc465156489"/>
      <w:bookmarkStart w:id="117" w:name="_Toc476663532"/>
      <w:bookmarkStart w:id="118" w:name="_Toc476663588"/>
      <w:bookmarkStart w:id="119" w:name="_Toc476667043"/>
      <w:bookmarkStart w:id="120" w:name="_Toc501097552"/>
      <w:bookmarkStart w:id="121" w:name="_Toc526248239"/>
      <w:bookmarkStart w:id="122" w:name="_Toc351737039"/>
      <w:bookmarkStart w:id="123" w:name="_Toc351804909"/>
      <w:bookmarkStart w:id="124" w:name="_Toc351805145"/>
      <w:bookmarkStart w:id="125" w:name="_Toc352076083"/>
      <w:bookmarkStart w:id="126" w:name="_Toc352786307"/>
      <w:bookmarkStart w:id="127" w:name="_Toc354042426"/>
      <w:bookmarkStart w:id="128" w:name="_Toc354139709"/>
      <w:bookmarkStart w:id="129" w:name="_Toc364454490"/>
      <w:bookmarkStart w:id="130" w:name="_Toc366184017"/>
      <w:bookmarkStart w:id="131" w:name="_Toc370906198"/>
      <w:bookmarkStart w:id="132" w:name="_Toc370906251"/>
      <w:bookmarkStart w:id="133" w:name="_Toc371434028"/>
      <w:bookmarkStart w:id="134" w:name="_Toc371538193"/>
      <w:bookmarkStart w:id="135" w:name="_Toc388615512"/>
      <w:bookmarkStart w:id="136" w:name="_Toc388615565"/>
      <w:bookmarkStart w:id="137" w:name="_Toc421701670"/>
      <w:bookmarkStart w:id="138" w:name="_Toc462155262"/>
      <w:bookmarkStart w:id="139" w:name="_Toc463597289"/>
      <w:bookmarkStart w:id="140" w:name="_Toc463597521"/>
      <w:bookmarkStart w:id="141" w:name="_Toc465067159"/>
      <w:bookmarkStart w:id="142" w:name="_Toc465156317"/>
      <w:bookmarkStart w:id="143" w:name="_Toc465156490"/>
      <w:bookmarkStart w:id="144" w:name="_Toc476663533"/>
      <w:bookmarkStart w:id="145" w:name="_Toc476663589"/>
      <w:bookmarkStart w:id="146" w:name="_Toc476667044"/>
      <w:bookmarkStart w:id="147" w:name="_Toc501097553"/>
      <w:bookmarkStart w:id="148" w:name="_Toc52624824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5D90BA00" w14:textId="7F54A639" w:rsidR="00E04A6B" w:rsidRDefault="00421972" w:rsidP="006520C3">
      <w:pPr>
        <w:autoSpaceDE w:val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796C13">
        <w:rPr>
          <w:rFonts w:ascii="Verdana" w:hAnsi="Verdana"/>
          <w:sz w:val="20"/>
          <w:szCs w:val="20"/>
        </w:rPr>
        <w:t>Předmětem plnění veřejné zakázky j</w:t>
      </w:r>
      <w:r w:rsidR="0085105A">
        <w:rPr>
          <w:rFonts w:ascii="Verdana" w:hAnsi="Verdana"/>
          <w:sz w:val="20"/>
          <w:szCs w:val="20"/>
        </w:rPr>
        <w:t>e poskytnutí služeb</w:t>
      </w:r>
      <w:r w:rsidR="00A275A0">
        <w:rPr>
          <w:rFonts w:ascii="Verdana" w:hAnsi="Verdana"/>
          <w:sz w:val="20"/>
          <w:szCs w:val="20"/>
        </w:rPr>
        <w:t xml:space="preserve"> v</w:t>
      </w:r>
      <w:r w:rsidR="0085105A">
        <w:rPr>
          <w:rFonts w:ascii="Verdana" w:hAnsi="Verdana"/>
          <w:sz w:val="20"/>
          <w:szCs w:val="20"/>
        </w:rPr>
        <w:t> </w:t>
      </w:r>
      <w:r w:rsidR="00A275A0">
        <w:rPr>
          <w:rFonts w:ascii="Verdana" w:hAnsi="Verdana"/>
          <w:sz w:val="20"/>
          <w:szCs w:val="20"/>
        </w:rPr>
        <w:t>rozsahu</w:t>
      </w:r>
      <w:r w:rsidR="0085105A">
        <w:rPr>
          <w:rFonts w:ascii="Verdana" w:hAnsi="Verdana"/>
          <w:sz w:val="20"/>
          <w:szCs w:val="20"/>
        </w:rPr>
        <w:t xml:space="preserve"> stanoveném touto zadávací dokumentací a jejími přílohami. Jedná se o</w:t>
      </w:r>
      <w:r w:rsidR="00A275A0">
        <w:rPr>
          <w:rFonts w:ascii="Verdana" w:hAnsi="Verdana"/>
          <w:sz w:val="20"/>
          <w:szCs w:val="20"/>
        </w:rPr>
        <w:t xml:space="preserve"> </w:t>
      </w:r>
      <w:r w:rsidR="00EE0848" w:rsidRPr="00EE0848">
        <w:rPr>
          <w:rFonts w:ascii="Verdana" w:hAnsi="Verdana"/>
          <w:b/>
          <w:bCs/>
          <w:sz w:val="20"/>
          <w:szCs w:val="20"/>
        </w:rPr>
        <w:t>projekční a inženýrské služby pro vyhotovení projektové dokumentace</w:t>
      </w:r>
      <w:r w:rsidR="00EE0848">
        <w:rPr>
          <w:rFonts w:ascii="Verdana" w:hAnsi="Verdana"/>
          <w:b/>
          <w:bCs/>
          <w:sz w:val="20"/>
          <w:szCs w:val="20"/>
        </w:rPr>
        <w:t xml:space="preserve"> ve stupni DSP a DPS</w:t>
      </w:r>
      <w:r w:rsidR="00EE0848" w:rsidRPr="00EE0848">
        <w:rPr>
          <w:rFonts w:ascii="Verdana" w:hAnsi="Verdana"/>
          <w:b/>
          <w:bCs/>
          <w:sz w:val="20"/>
          <w:szCs w:val="20"/>
        </w:rPr>
        <w:t xml:space="preserve"> pro stavbu vodovodu a kanalizace s ČOV v obci Kruh</w:t>
      </w:r>
      <w:r w:rsidR="00EE0848">
        <w:rPr>
          <w:rFonts w:ascii="Verdana" w:hAnsi="Verdana"/>
          <w:b/>
          <w:bCs/>
          <w:sz w:val="20"/>
          <w:szCs w:val="20"/>
        </w:rPr>
        <w:t>. Součástí předmětu jsou</w:t>
      </w:r>
      <w:r w:rsidR="00C641C0" w:rsidRPr="00EC4640">
        <w:rPr>
          <w:rFonts w:ascii="Verdana" w:hAnsi="Verdana"/>
          <w:b/>
          <w:bCs/>
          <w:sz w:val="20"/>
          <w:szCs w:val="20"/>
        </w:rPr>
        <w:t xml:space="preserve"> projektové práce a kompletní inženýrská činnost včetně autorského dozoru</w:t>
      </w:r>
      <w:r w:rsidR="007E2047" w:rsidRPr="00EC4640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 w:rsidR="0095120D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14:paraId="4BC81D9B" w14:textId="77777777" w:rsidR="005E5CB5" w:rsidRDefault="005E5CB5" w:rsidP="006520C3">
      <w:pPr>
        <w:autoSpaceDE w:val="0"/>
        <w:jc w:val="both"/>
        <w:rPr>
          <w:rFonts w:ascii="Verdana" w:hAnsi="Verdana"/>
          <w:sz w:val="20"/>
          <w:szCs w:val="20"/>
        </w:rPr>
      </w:pPr>
    </w:p>
    <w:p w14:paraId="3DCDC10C" w14:textId="31AD083D" w:rsidR="00421972" w:rsidRDefault="006520C3" w:rsidP="006520C3">
      <w:pPr>
        <w:autoSpaceDE w:val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A0172D">
        <w:rPr>
          <w:rFonts w:ascii="Verdana" w:hAnsi="Verdana"/>
          <w:sz w:val="20"/>
          <w:szCs w:val="20"/>
        </w:rPr>
        <w:t xml:space="preserve">Realizace </w:t>
      </w:r>
      <w:r>
        <w:rPr>
          <w:rFonts w:ascii="Verdana" w:hAnsi="Verdana"/>
          <w:sz w:val="20"/>
          <w:szCs w:val="20"/>
        </w:rPr>
        <w:t xml:space="preserve">veřejné </w:t>
      </w:r>
      <w:r w:rsidRPr="00A0172D">
        <w:rPr>
          <w:rFonts w:ascii="Verdana" w:hAnsi="Verdana"/>
          <w:sz w:val="20"/>
          <w:szCs w:val="20"/>
        </w:rPr>
        <w:t xml:space="preserve">zakázky bude provedena </w:t>
      </w:r>
      <w:r>
        <w:rPr>
          <w:rFonts w:ascii="Verdana" w:hAnsi="Verdana"/>
          <w:sz w:val="20"/>
          <w:szCs w:val="20"/>
        </w:rPr>
        <w:t xml:space="preserve">na základě studie s </w:t>
      </w:r>
      <w:r w:rsidRPr="009B5C5A">
        <w:rPr>
          <w:rFonts w:ascii="Verdana" w:hAnsi="Verdana"/>
          <w:sz w:val="20"/>
          <w:szCs w:val="20"/>
        </w:rPr>
        <w:t>názvem „</w:t>
      </w:r>
      <w:r w:rsidR="009B5C5A" w:rsidRPr="009B5C5A">
        <w:rPr>
          <w:rFonts w:ascii="Verdana" w:hAnsi="Verdana" w:cs="Verdana"/>
          <w:b/>
          <w:bCs/>
          <w:color w:val="000000"/>
          <w:sz w:val="20"/>
          <w:szCs w:val="20"/>
        </w:rPr>
        <w:t>Dokumentace pro vydání rozhodnutí o umístění liniové stavby technické infrastruktury včetně souvisejících technologických objektů</w:t>
      </w:r>
      <w:r w:rsidRPr="009B5C5A">
        <w:rPr>
          <w:rFonts w:ascii="Verdana" w:hAnsi="Verdana"/>
          <w:sz w:val="20"/>
          <w:szCs w:val="20"/>
        </w:rPr>
        <w:t>“ zpracované</w:t>
      </w:r>
      <w:r w:rsidRPr="009B5C5A">
        <w:rPr>
          <w:rFonts w:ascii="Verdana" w:hAnsi="Verdana" w:cs="Verdana"/>
          <w:color w:val="000000"/>
          <w:sz w:val="20"/>
          <w:szCs w:val="20"/>
        </w:rPr>
        <w:t xml:space="preserve"> panem Ing. </w:t>
      </w:r>
      <w:r w:rsidR="009B5C5A" w:rsidRPr="009B5C5A">
        <w:rPr>
          <w:rFonts w:ascii="Verdana" w:hAnsi="Verdana" w:cs="Verdana"/>
          <w:color w:val="000000"/>
          <w:sz w:val="20"/>
          <w:szCs w:val="20"/>
        </w:rPr>
        <w:t xml:space="preserve">Danielem </w:t>
      </w:r>
      <w:proofErr w:type="spellStart"/>
      <w:r w:rsidR="009B5C5A" w:rsidRPr="009B5C5A">
        <w:rPr>
          <w:rFonts w:ascii="Verdana" w:hAnsi="Verdana" w:cs="Verdana"/>
          <w:color w:val="000000"/>
          <w:sz w:val="20"/>
          <w:szCs w:val="20"/>
        </w:rPr>
        <w:t>Kotaškou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ze společnosti </w:t>
      </w:r>
      <w:r w:rsidRPr="005619E7">
        <w:rPr>
          <w:rFonts w:ascii="Verdana" w:hAnsi="Verdana" w:cs="Verdana"/>
          <w:color w:val="000000"/>
          <w:sz w:val="20"/>
          <w:szCs w:val="20"/>
        </w:rPr>
        <w:fldChar w:fldCharType="begin"/>
      </w:r>
      <w:r w:rsidRPr="005619E7">
        <w:rPr>
          <w:rFonts w:ascii="Calibri" w:hAnsi="Calibri" w:cs="Times New Roman"/>
          <w:color w:val="000000"/>
          <w:sz w:val="22"/>
          <w:szCs w:val="22"/>
          <w:lang w:eastAsia="cs-CZ"/>
        </w:rPr>
        <w:instrText>INCLUDETEXT  "..//Pruvodka.docm" telefon</w:instrText>
      </w:r>
      <w:r w:rsidRPr="005619E7">
        <w:rPr>
          <w:rFonts w:ascii="Verdana" w:hAnsi="Verdana" w:cs="Verdana"/>
          <w:color w:val="000000"/>
          <w:sz w:val="20"/>
          <w:szCs w:val="20"/>
        </w:rPr>
        <w:fldChar w:fldCharType="begin"/>
      </w:r>
      <w:r w:rsidRPr="005619E7">
        <w:rPr>
          <w:rFonts w:ascii="Verdana" w:hAnsi="Verdana" w:cs="Verdana"/>
          <w:color w:val="000000"/>
          <w:sz w:val="20"/>
          <w:szCs w:val="20"/>
        </w:rPr>
        <w:instrText xml:space="preserve"> INCLUDETEXT  "Zdroj.docm" telefon \* MERGEFORMAT </w:instrText>
      </w:r>
      <w:r w:rsidRPr="005619E7">
        <w:rPr>
          <w:rFonts w:ascii="Verdana" w:hAnsi="Verdana" w:cs="Verdana"/>
          <w:color w:val="000000"/>
          <w:sz w:val="20"/>
          <w:szCs w:val="20"/>
        </w:rPr>
        <w:fldChar w:fldCharType="separate"/>
      </w:r>
      <w:r w:rsidRPr="005619E7">
        <w:rPr>
          <w:rFonts w:ascii="Verdana" w:hAnsi="Verdana" w:cs="Verdana"/>
          <w:color w:val="000000"/>
          <w:sz w:val="20"/>
          <w:szCs w:val="20"/>
        </w:rPr>
        <w:instrText>Chyba! Chybný název souboru.</w:instrText>
      </w:r>
      <w:r w:rsidRPr="005619E7">
        <w:rPr>
          <w:rFonts w:ascii="Verdana" w:hAnsi="Verdana" w:cs="Verdana"/>
          <w:color w:val="000000"/>
          <w:sz w:val="20"/>
          <w:szCs w:val="20"/>
        </w:rPr>
        <w:fldChar w:fldCharType="end"/>
      </w:r>
      <w:r w:rsidRPr="005619E7">
        <w:rPr>
          <w:rFonts w:ascii="Verdana" w:hAnsi="Verdana" w:cs="Verdana"/>
          <w:color w:val="000000"/>
          <w:sz w:val="20"/>
          <w:szCs w:val="20"/>
        </w:rPr>
        <w:instrText xml:space="preserve">  \* MERGEFORMAT </w:instrText>
      </w:r>
      <w:r w:rsidRPr="005619E7">
        <w:rPr>
          <w:rFonts w:ascii="Verdana" w:hAnsi="Verdana" w:cs="Verdana"/>
          <w:color w:val="000000"/>
          <w:sz w:val="20"/>
          <w:szCs w:val="20"/>
        </w:rPr>
        <w:fldChar w:fldCharType="separate"/>
      </w:r>
      <w:sdt>
        <w:sdtPr>
          <w:rPr>
            <w:rFonts w:ascii="Verdana" w:hAnsi="Verdana" w:cs="Verdana"/>
            <w:color w:val="000000"/>
            <w:sz w:val="20"/>
            <w:szCs w:val="20"/>
          </w:rPr>
          <w:alias w:val="telefon"/>
          <w:tag w:val="telefon"/>
          <w:id w:val="-1077440537"/>
          <w:placeholder>
            <w:docPart w:val="BC20F3451D304448BD54A2C58C1A695F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Verdana" w:hAnsi="Verdana" w:cs="Verdana"/>
                <w:color w:val="000000"/>
                <w:sz w:val="20"/>
                <w:szCs w:val="20"/>
              </w:rPr>
              <w:id w:val="-2083053787"/>
              <w:placeholder>
                <w:docPart w:val="601EA0A17D49492484D75130F71C8AAD"/>
              </w:placeholder>
            </w:sdtPr>
            <w:sdtContent>
              <w:r w:rsidR="00EE0848" w:rsidRPr="00EE0848"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t xml:space="preserve">Vodní zdroje </w:t>
              </w:r>
              <w:proofErr w:type="spellStart"/>
              <w:r w:rsidR="00EE0848" w:rsidRPr="00EE0848"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t>Ekomonitor</w:t>
              </w:r>
              <w:proofErr w:type="spellEnd"/>
              <w:r w:rsidR="00EE0848" w:rsidRPr="00EE0848">
                <w:rPr>
                  <w:rFonts w:ascii="Verdana" w:hAnsi="Verdana" w:cs="Verdana"/>
                  <w:b/>
                  <w:color w:val="000000"/>
                  <w:sz w:val="20"/>
                  <w:szCs w:val="20"/>
                </w:rPr>
                <w:t xml:space="preserve"> spol. s r.o.</w:t>
              </w:r>
            </w:sdtContent>
          </w:sdt>
        </w:sdtContent>
      </w:sdt>
      <w:r w:rsidRPr="005619E7">
        <w:rPr>
          <w:rFonts w:ascii="Verdana" w:hAnsi="Verdana" w:cs="Verdana"/>
          <w:color w:val="000000"/>
          <w:sz w:val="20"/>
          <w:szCs w:val="20"/>
        </w:rPr>
        <w:fldChar w:fldCharType="end"/>
      </w:r>
      <w:r w:rsidRPr="00E10358">
        <w:rPr>
          <w:rFonts w:ascii="Verdana" w:hAnsi="Verdana"/>
          <w:sz w:val="20"/>
          <w:szCs w:val="20"/>
        </w:rPr>
        <w:t xml:space="preserve">, </w:t>
      </w:r>
      <w:sdt>
        <w:sdtPr>
          <w:rPr>
            <w:rFonts w:ascii="Verdana" w:hAnsi="Verdana"/>
            <w:sz w:val="20"/>
            <w:szCs w:val="20"/>
          </w:rPr>
          <w:id w:val="-1082055003"/>
          <w:placeholder>
            <w:docPart w:val="28788844F6B243858963142B2D5A1075"/>
          </w:placeholder>
        </w:sdtPr>
        <w:sdtContent>
          <w:proofErr w:type="spellStart"/>
          <w:r w:rsidR="00EE0848" w:rsidRPr="00EE0848">
            <w:rPr>
              <w:rFonts w:ascii="Verdana" w:hAnsi="Verdana"/>
              <w:sz w:val="20"/>
              <w:szCs w:val="20"/>
            </w:rPr>
            <w:t>Píšťovy</w:t>
          </w:r>
          <w:proofErr w:type="spellEnd"/>
          <w:r w:rsidR="00EE0848" w:rsidRPr="00EE0848">
            <w:rPr>
              <w:rFonts w:ascii="Verdana" w:hAnsi="Verdana"/>
              <w:sz w:val="20"/>
              <w:szCs w:val="20"/>
            </w:rPr>
            <w:t xml:space="preserve"> 820, 537 01 Chrudim</w:t>
          </w:r>
        </w:sdtContent>
      </w:sdt>
      <w:r>
        <w:rPr>
          <w:rFonts w:ascii="Verdana" w:hAnsi="Verdana"/>
          <w:sz w:val="20"/>
          <w:szCs w:val="20"/>
        </w:rPr>
        <w:t>, IČO:</w:t>
      </w:r>
      <w:r w:rsidRPr="008B125C">
        <w:rPr>
          <w:rFonts w:ascii="Verdana" w:hAnsi="Verdana"/>
          <w:sz w:val="20"/>
          <w:szCs w:val="20"/>
        </w:rPr>
        <w:t xml:space="preserve"> </w:t>
      </w:r>
      <w:r w:rsidRPr="008B125C">
        <w:rPr>
          <w:rFonts w:ascii="Verdana" w:hAnsi="Verdana" w:cs="Verdana"/>
          <w:color w:val="000000"/>
          <w:sz w:val="20"/>
          <w:szCs w:val="20"/>
        </w:rPr>
        <w:fldChar w:fldCharType="begin"/>
      </w:r>
      <w:r w:rsidRPr="008B125C">
        <w:rPr>
          <w:rFonts w:ascii="Calibri" w:hAnsi="Calibri" w:cs="Times New Roman"/>
          <w:color w:val="000000"/>
          <w:sz w:val="22"/>
          <w:szCs w:val="22"/>
          <w:lang w:eastAsia="cs-CZ"/>
        </w:rPr>
        <w:instrText>INCLUDETEXT  "..//Pruvodka.docm" telefon</w:instrText>
      </w:r>
      <w:r w:rsidRPr="008B125C">
        <w:rPr>
          <w:rFonts w:ascii="Verdana" w:hAnsi="Verdana" w:cs="Verdana"/>
          <w:color w:val="000000"/>
          <w:sz w:val="20"/>
          <w:szCs w:val="20"/>
        </w:rPr>
        <w:fldChar w:fldCharType="begin"/>
      </w:r>
      <w:r w:rsidRPr="008B125C">
        <w:rPr>
          <w:rFonts w:ascii="Verdana" w:hAnsi="Verdana" w:cs="Verdana"/>
          <w:color w:val="000000"/>
          <w:sz w:val="20"/>
          <w:szCs w:val="20"/>
        </w:rPr>
        <w:instrText xml:space="preserve"> INCLUDETEXT  "Zdroj.docm" telefon \* MERGEFORMAT </w:instrText>
      </w:r>
      <w:r w:rsidRPr="008B125C">
        <w:rPr>
          <w:rFonts w:ascii="Verdana" w:hAnsi="Verdana" w:cs="Verdana"/>
          <w:color w:val="000000"/>
          <w:sz w:val="20"/>
          <w:szCs w:val="20"/>
        </w:rPr>
        <w:fldChar w:fldCharType="separate"/>
      </w:r>
      <w:r w:rsidRPr="008B125C">
        <w:rPr>
          <w:rFonts w:ascii="Verdana" w:hAnsi="Verdana" w:cs="Verdana"/>
          <w:color w:val="000000"/>
          <w:sz w:val="20"/>
          <w:szCs w:val="20"/>
        </w:rPr>
        <w:instrText>Chyba! Chybný název souboru.</w:instrText>
      </w:r>
      <w:r w:rsidRPr="008B125C">
        <w:rPr>
          <w:rFonts w:ascii="Verdana" w:hAnsi="Verdana" w:cs="Verdana"/>
          <w:color w:val="000000"/>
          <w:sz w:val="20"/>
          <w:szCs w:val="20"/>
        </w:rPr>
        <w:fldChar w:fldCharType="end"/>
      </w:r>
      <w:r w:rsidRPr="008B125C">
        <w:rPr>
          <w:rFonts w:ascii="Verdana" w:hAnsi="Verdana" w:cs="Verdana"/>
          <w:color w:val="000000"/>
          <w:sz w:val="20"/>
          <w:szCs w:val="20"/>
        </w:rPr>
        <w:instrText xml:space="preserve">  \* MERGEFORMAT </w:instrText>
      </w:r>
      <w:r w:rsidRPr="008B125C">
        <w:rPr>
          <w:rFonts w:ascii="Verdana" w:hAnsi="Verdana" w:cs="Verdana"/>
          <w:color w:val="000000"/>
          <w:sz w:val="20"/>
          <w:szCs w:val="20"/>
        </w:rPr>
        <w:fldChar w:fldCharType="separate"/>
      </w:r>
      <w:sdt>
        <w:sdtPr>
          <w:rPr>
            <w:rFonts w:ascii="Verdana" w:hAnsi="Verdana" w:cs="Verdana"/>
            <w:color w:val="000000"/>
            <w:sz w:val="20"/>
            <w:szCs w:val="20"/>
          </w:rPr>
          <w:alias w:val="telefon"/>
          <w:tag w:val="telefon"/>
          <w:id w:val="-341403416"/>
          <w:placeholder>
            <w:docPart w:val="B9A0871336C1467496D7DD94ECD43E0E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Verdana" w:hAnsi="Verdana" w:cs="Verdana"/>
                <w:color w:val="000000"/>
                <w:sz w:val="20"/>
                <w:szCs w:val="20"/>
              </w:rPr>
              <w:id w:val="-1540275302"/>
              <w:placeholder>
                <w:docPart w:val="194B2BACC19A4EA2B3CF41BFEA6DEDBE"/>
              </w:placeholder>
            </w:sdtPr>
            <w:sdtContent>
              <w:r w:rsidR="00EE0848" w:rsidRPr="00EE0848">
                <w:rPr>
                  <w:rFonts w:ascii="Verdana" w:hAnsi="Verdana" w:cs="Verdana"/>
                  <w:color w:val="000000"/>
                  <w:sz w:val="20"/>
                  <w:szCs w:val="20"/>
                </w:rPr>
                <w:t>150 53 695</w:t>
              </w:r>
            </w:sdtContent>
          </w:sdt>
        </w:sdtContent>
      </w:sdt>
      <w:r w:rsidRPr="008B125C">
        <w:rPr>
          <w:rFonts w:ascii="Verdana" w:hAnsi="Verdana" w:cs="Verdana"/>
          <w:color w:val="000000"/>
          <w:sz w:val="20"/>
          <w:szCs w:val="20"/>
        </w:rPr>
        <w:fldChar w:fldCharType="end"/>
      </w:r>
      <w:r w:rsidRPr="00E10358">
        <w:rPr>
          <w:rFonts w:ascii="Verdana" w:hAnsi="Verdana"/>
          <w:sz w:val="20"/>
          <w:szCs w:val="20"/>
        </w:rPr>
        <w:t xml:space="preserve"> (dále jen „</w:t>
      </w:r>
      <w:r>
        <w:rPr>
          <w:rFonts w:ascii="Verdana" w:hAnsi="Verdana"/>
          <w:sz w:val="20"/>
          <w:szCs w:val="20"/>
        </w:rPr>
        <w:t>studie</w:t>
      </w:r>
      <w:r w:rsidRPr="00E10358">
        <w:rPr>
          <w:rFonts w:ascii="Verdana" w:hAnsi="Verdana"/>
          <w:sz w:val="20"/>
          <w:szCs w:val="20"/>
        </w:rPr>
        <w:t>“)</w:t>
      </w:r>
      <w:r w:rsidRPr="00A0172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6C501053" w14:textId="77777777" w:rsidR="001B11C8" w:rsidRDefault="001B11C8" w:rsidP="0095120D">
      <w:pPr>
        <w:tabs>
          <w:tab w:val="left" w:pos="1985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374F490B" w14:textId="77B1FDA4" w:rsidR="009368A7" w:rsidRDefault="009368A7" w:rsidP="0095120D">
      <w:pPr>
        <w:tabs>
          <w:tab w:val="left" w:pos="1985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75EC1ACB" w14:textId="4F3FF6B3" w:rsidR="0095120D" w:rsidRPr="00DD0EA0" w:rsidRDefault="0095120D" w:rsidP="0095120D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Studie</w:t>
      </w:r>
      <w:r w:rsidR="00A4292A">
        <w:rPr>
          <w:rFonts w:ascii="Verdana" w:hAnsi="Verdana"/>
          <w:b/>
          <w:sz w:val="20"/>
          <w:szCs w:val="20"/>
        </w:rPr>
        <w:t xml:space="preserve"> </w:t>
      </w:r>
      <w:r w:rsidRPr="00803417">
        <w:rPr>
          <w:rFonts w:ascii="Verdana" w:hAnsi="Verdana"/>
          <w:b/>
          <w:sz w:val="20"/>
          <w:szCs w:val="20"/>
        </w:rPr>
        <w:t>j</w:t>
      </w:r>
      <w:r w:rsidR="00A4292A">
        <w:rPr>
          <w:rFonts w:ascii="Verdana" w:hAnsi="Verdana"/>
          <w:b/>
          <w:sz w:val="20"/>
          <w:szCs w:val="20"/>
        </w:rPr>
        <w:t>e</w:t>
      </w:r>
      <w:r w:rsidRPr="00803417">
        <w:rPr>
          <w:rFonts w:ascii="Verdana" w:hAnsi="Verdana"/>
          <w:b/>
          <w:sz w:val="20"/>
          <w:szCs w:val="20"/>
        </w:rPr>
        <w:t xml:space="preserve"> v plném rozsahu uveřejněna na profilu zadavatele</w:t>
      </w:r>
      <w:r>
        <w:rPr>
          <w:rFonts w:ascii="Verdana" w:hAnsi="Verdana"/>
          <w:b/>
          <w:sz w:val="20"/>
          <w:szCs w:val="20"/>
        </w:rPr>
        <w:t xml:space="preserve"> jako příloha č. 3 této ZD</w:t>
      </w:r>
      <w:r w:rsidRPr="00803417">
        <w:rPr>
          <w:rFonts w:ascii="Verdana" w:hAnsi="Verdana"/>
          <w:b/>
          <w:sz w:val="20"/>
          <w:szCs w:val="20"/>
        </w:rPr>
        <w:t>.</w:t>
      </w:r>
    </w:p>
    <w:p w14:paraId="2BC43F1F" w14:textId="77777777" w:rsidR="0095120D" w:rsidRDefault="0095120D" w:rsidP="00421972">
      <w:pPr>
        <w:autoSpaceDE w:val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5E7F16B3" w14:textId="4C96BB93" w:rsidR="00EC4640" w:rsidRDefault="00EC4640" w:rsidP="00421972">
      <w:pPr>
        <w:autoSpaceDE w:val="0"/>
        <w:jc w:val="both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</w:p>
    <w:p w14:paraId="4DA6DB7B" w14:textId="6DA7F4D8" w:rsidR="00EC4640" w:rsidRPr="00EC4640" w:rsidRDefault="00EC4640" w:rsidP="00421972">
      <w:pPr>
        <w:autoSpaceDE w:val="0"/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 w:rsidRPr="00EC4640">
        <w:rPr>
          <w:rFonts w:ascii="Verdana" w:hAnsi="Verdana" w:cs="Verdana"/>
          <w:color w:val="000000"/>
          <w:sz w:val="20"/>
          <w:szCs w:val="20"/>
          <w:u w:val="single"/>
        </w:rPr>
        <w:t xml:space="preserve">Součástí předmětu plnění je vypracování projektové dokumentace ve stupni projektové dokumentace pro stavební řízení </w:t>
      </w:r>
      <w:r w:rsidRPr="00AC1731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„DSP“ </w:t>
      </w:r>
      <w:r w:rsidRPr="00EC4640">
        <w:rPr>
          <w:rFonts w:ascii="Verdana" w:hAnsi="Verdana" w:cs="Verdana"/>
          <w:color w:val="000000"/>
          <w:sz w:val="20"/>
          <w:szCs w:val="20"/>
          <w:u w:val="single"/>
        </w:rPr>
        <w:t>(včetně obstarání stavebního povolení</w:t>
      </w:r>
      <w:r w:rsidR="00AF427C">
        <w:rPr>
          <w:rFonts w:ascii="Verdana" w:hAnsi="Verdana" w:cs="Verdana"/>
          <w:color w:val="000000"/>
          <w:sz w:val="20"/>
          <w:szCs w:val="20"/>
          <w:u w:val="single"/>
        </w:rPr>
        <w:t xml:space="preserve"> a zajištění inženýrské činnosti</w:t>
      </w:r>
      <w:r w:rsidRPr="00EC4640">
        <w:rPr>
          <w:rFonts w:ascii="Verdana" w:hAnsi="Verdana" w:cs="Verdana"/>
          <w:color w:val="000000"/>
          <w:sz w:val="20"/>
          <w:szCs w:val="20"/>
          <w:u w:val="single"/>
        </w:rPr>
        <w:t xml:space="preserve">), dále vypracování projektové dokumentace pro provedení stavby </w:t>
      </w:r>
      <w:r w:rsidRPr="00AC1731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„DPS“</w:t>
      </w:r>
      <w:r w:rsidRPr="00EC4640">
        <w:rPr>
          <w:rFonts w:ascii="Verdana" w:hAnsi="Verdana" w:cs="Verdana"/>
          <w:color w:val="000000"/>
          <w:sz w:val="20"/>
          <w:szCs w:val="20"/>
          <w:u w:val="single"/>
        </w:rPr>
        <w:t xml:space="preserve"> (včetně rozpočtu) a následný </w:t>
      </w:r>
      <w:r w:rsidR="009B5C5A">
        <w:rPr>
          <w:rFonts w:ascii="Verdana" w:hAnsi="Verdana" w:cs="Verdana"/>
          <w:color w:val="000000"/>
          <w:sz w:val="20"/>
          <w:szCs w:val="20"/>
          <w:u w:val="single"/>
        </w:rPr>
        <w:t xml:space="preserve">autorský </w:t>
      </w:r>
      <w:r w:rsidRPr="00EC4640">
        <w:rPr>
          <w:rFonts w:ascii="Verdana" w:hAnsi="Verdana" w:cs="Verdana"/>
          <w:color w:val="000000"/>
          <w:sz w:val="20"/>
          <w:szCs w:val="20"/>
          <w:u w:val="single"/>
        </w:rPr>
        <w:t>dozor po celou dobu výstavby.</w:t>
      </w:r>
    </w:p>
    <w:p w14:paraId="643AB949" w14:textId="26E6A9FD" w:rsidR="007E2047" w:rsidRDefault="007E2047" w:rsidP="00421972">
      <w:pPr>
        <w:autoSpaceDE w:val="0"/>
        <w:jc w:val="both"/>
        <w:rPr>
          <w:rFonts w:ascii="Verdana" w:hAnsi="Verdana"/>
          <w:sz w:val="20"/>
          <w:szCs w:val="20"/>
        </w:rPr>
      </w:pPr>
    </w:p>
    <w:p w14:paraId="0BE6B1B6" w14:textId="6221A084" w:rsidR="00EE2832" w:rsidRPr="007A5CB1" w:rsidRDefault="00EE2832" w:rsidP="00EE283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eastAsia="cs-CZ"/>
        </w:rPr>
      </w:pPr>
      <w:r w:rsidRPr="007A5CB1">
        <w:rPr>
          <w:rFonts w:ascii="Verdana" w:hAnsi="Verdana"/>
          <w:b/>
          <w:sz w:val="20"/>
          <w:szCs w:val="20"/>
        </w:rPr>
        <w:t xml:space="preserve">Vybraný účastník jakožto zhotovitel vypracuje </w:t>
      </w:r>
      <w:r>
        <w:rPr>
          <w:rFonts w:ascii="Verdana" w:hAnsi="Verdana"/>
          <w:b/>
          <w:sz w:val="20"/>
          <w:szCs w:val="20"/>
        </w:rPr>
        <w:t xml:space="preserve">projektovou </w:t>
      </w:r>
      <w:r w:rsidRPr="007A5CB1">
        <w:rPr>
          <w:rFonts w:ascii="Verdana" w:hAnsi="Verdana"/>
          <w:b/>
          <w:sz w:val="20"/>
          <w:szCs w:val="20"/>
        </w:rPr>
        <w:t xml:space="preserve">dokumentaci </w:t>
      </w:r>
      <w:r>
        <w:rPr>
          <w:rFonts w:ascii="Verdana" w:hAnsi="Verdana"/>
          <w:b/>
          <w:sz w:val="20"/>
          <w:szCs w:val="20"/>
        </w:rPr>
        <w:t>ve</w:t>
      </w:r>
      <w:r w:rsidR="00EE0848">
        <w:rPr>
          <w:rFonts w:ascii="Verdana" w:hAnsi="Verdana"/>
          <w:b/>
          <w:sz w:val="20"/>
          <w:szCs w:val="20"/>
        </w:rPr>
        <w:t xml:space="preserve"> dvou</w:t>
      </w:r>
      <w:r>
        <w:rPr>
          <w:rFonts w:ascii="Verdana" w:hAnsi="Verdana"/>
          <w:b/>
          <w:sz w:val="20"/>
          <w:szCs w:val="20"/>
        </w:rPr>
        <w:t xml:space="preserve"> stupních DSP a DPS </w:t>
      </w:r>
      <w:r w:rsidRPr="007A5CB1">
        <w:rPr>
          <w:rFonts w:ascii="Verdana" w:hAnsi="Verdana"/>
          <w:b/>
          <w:sz w:val="20"/>
          <w:szCs w:val="20"/>
        </w:rPr>
        <w:t xml:space="preserve">(dále také „projektová dokumentace“), zajistí autorský dozor, inženýrskou činnost a poskytne odborné konzultace. </w:t>
      </w:r>
    </w:p>
    <w:p w14:paraId="5CBD1452" w14:textId="5CC16527" w:rsidR="00970044" w:rsidRDefault="00970044" w:rsidP="007E204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0252816F" w14:textId="0EA000AD" w:rsidR="00970044" w:rsidRDefault="00970044" w:rsidP="007E2047">
      <w:pPr>
        <w:autoSpaceDE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Dále bude předmětem plnění i spolupráce se zadavatelem při zadávacím řízení na výběr dodavatele stavebních prací</w:t>
      </w:r>
      <w:r w:rsidR="00B170A5">
        <w:rPr>
          <w:rFonts w:ascii="Verdana" w:hAnsi="Verdana"/>
          <w:sz w:val="20"/>
          <w:szCs w:val="20"/>
        </w:rPr>
        <w:t>/poskytovatele dodávek</w:t>
      </w:r>
      <w:r>
        <w:rPr>
          <w:rFonts w:ascii="Verdana" w:hAnsi="Verdana"/>
          <w:sz w:val="20"/>
          <w:szCs w:val="20"/>
        </w:rPr>
        <w:t>, zejména pak při zpracování odpovědí na případné žádosti dodavatelů o vysvětlení zadávací dokumentace.</w:t>
      </w:r>
    </w:p>
    <w:p w14:paraId="272DABEB" w14:textId="067F657F" w:rsidR="00970044" w:rsidRDefault="00970044" w:rsidP="007E204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569ADF5E" w14:textId="77777777" w:rsidR="00EE2832" w:rsidRPr="004A6173" w:rsidRDefault="00EE2832" w:rsidP="00EE283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  <w:r w:rsidRPr="004A6173">
        <w:rPr>
          <w:rFonts w:ascii="Verdana" w:hAnsi="Verdana"/>
          <w:b/>
          <w:sz w:val="20"/>
          <w:szCs w:val="20"/>
          <w:u w:val="single"/>
          <w:lang w:eastAsia="cs-CZ"/>
        </w:rPr>
        <w:t>Činnosti související s realizací služby:</w:t>
      </w:r>
    </w:p>
    <w:p w14:paraId="0EE2D7DB" w14:textId="3565886B" w:rsidR="00DE5FF4" w:rsidRPr="00DE5FF4" w:rsidRDefault="004A6173" w:rsidP="005E5CB5">
      <w:pPr>
        <w:pStyle w:val="Odstavecseseznamem"/>
        <w:numPr>
          <w:ilvl w:val="0"/>
          <w:numId w:val="37"/>
        </w:numPr>
        <w:spacing w:before="160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DE5FF4">
        <w:rPr>
          <w:rFonts w:ascii="Verdana" w:hAnsi="Verdana"/>
          <w:b/>
          <w:bCs/>
          <w:sz w:val="20"/>
          <w:szCs w:val="20"/>
        </w:rPr>
        <w:t>Vypracování projektové dokumentace pro stavební povolení „DSP“</w:t>
      </w:r>
      <w:r w:rsidR="00EE0848">
        <w:rPr>
          <w:rFonts w:ascii="Verdana" w:hAnsi="Verdana"/>
          <w:b/>
          <w:bCs/>
          <w:sz w:val="20"/>
          <w:szCs w:val="20"/>
        </w:rPr>
        <w:t xml:space="preserve">, </w:t>
      </w:r>
      <w:r w:rsidR="00DE5FF4" w:rsidRPr="00DE5FF4">
        <w:rPr>
          <w:rFonts w:ascii="Verdana" w:hAnsi="Verdana"/>
          <w:sz w:val="20"/>
          <w:szCs w:val="20"/>
        </w:rPr>
        <w:t xml:space="preserve">rozsah a obsah dokumentace bude v souladu s platnou vyhláškou </w:t>
      </w:r>
      <w:r w:rsidR="00845442" w:rsidRPr="00845442">
        <w:rPr>
          <w:rFonts w:ascii="Verdana" w:hAnsi="Verdana"/>
          <w:sz w:val="20"/>
          <w:szCs w:val="20"/>
        </w:rPr>
        <w:t xml:space="preserve">o dokumentaci staveb </w:t>
      </w:r>
      <w:r w:rsidR="00DE5FF4" w:rsidRPr="00DE5FF4">
        <w:rPr>
          <w:rFonts w:ascii="Verdana" w:hAnsi="Verdana"/>
          <w:sz w:val="20"/>
          <w:szCs w:val="20"/>
        </w:rPr>
        <w:t>vztahující se k dokumentaci k žádosti o vydání rozhodnutí o umístění stavby. Součástí dokumentace budou závazná kladná stanoviska dotčených orgánů a případná kladná vyjádření účastníků řízení potřebná pro vydání</w:t>
      </w:r>
      <w:r w:rsidR="00DE5FF4">
        <w:rPr>
          <w:rFonts w:ascii="Verdana" w:hAnsi="Verdana"/>
          <w:sz w:val="20"/>
          <w:szCs w:val="20"/>
        </w:rPr>
        <w:t xml:space="preserve"> stavebního povolení. </w:t>
      </w:r>
      <w:r w:rsidR="00DE5FF4" w:rsidRPr="00DE5FF4">
        <w:rPr>
          <w:rFonts w:ascii="Verdana" w:hAnsi="Verdana"/>
          <w:sz w:val="20"/>
          <w:szCs w:val="20"/>
        </w:rPr>
        <w:t>Součástí dokumentace je dále i geodetické zaměření, hydrogeologický a radonový průzkum nutné pro zdárné zhotovení projektu. D</w:t>
      </w:r>
      <w:r w:rsidR="00DE5FF4">
        <w:rPr>
          <w:rFonts w:ascii="Verdana" w:hAnsi="Verdana"/>
          <w:sz w:val="20"/>
          <w:szCs w:val="20"/>
        </w:rPr>
        <w:t>SP</w:t>
      </w:r>
      <w:r w:rsidR="00DE5FF4" w:rsidRPr="00DE5FF4">
        <w:rPr>
          <w:rFonts w:ascii="Verdana" w:hAnsi="Verdana"/>
          <w:sz w:val="20"/>
          <w:szCs w:val="20"/>
        </w:rPr>
        <w:t xml:space="preserve"> bude provedena na základě katastrální mapy platné v den odevzdání projektu objednateli. D</w:t>
      </w:r>
      <w:r w:rsidR="00DE5FF4">
        <w:rPr>
          <w:rFonts w:ascii="Verdana" w:hAnsi="Verdana"/>
          <w:sz w:val="20"/>
          <w:szCs w:val="20"/>
        </w:rPr>
        <w:t>SP</w:t>
      </w:r>
      <w:r w:rsidR="00DE5FF4" w:rsidRPr="00DE5FF4">
        <w:rPr>
          <w:rFonts w:ascii="Verdana" w:hAnsi="Verdana"/>
          <w:sz w:val="20"/>
          <w:szCs w:val="20"/>
        </w:rPr>
        <w:t xml:space="preserve"> musí být před předáním odsouhlasena objednatelem.</w:t>
      </w:r>
      <w:r w:rsidR="00DE5FF4">
        <w:rPr>
          <w:rFonts w:ascii="Verdana" w:hAnsi="Verdana"/>
          <w:sz w:val="20"/>
          <w:szCs w:val="20"/>
        </w:rPr>
        <w:t xml:space="preserve"> </w:t>
      </w:r>
      <w:r w:rsidR="00DE5FF4" w:rsidRPr="00194653">
        <w:rPr>
          <w:rFonts w:ascii="Verdana" w:hAnsi="Verdana"/>
          <w:b/>
          <w:bCs/>
          <w:sz w:val="20"/>
          <w:szCs w:val="20"/>
        </w:rPr>
        <w:t>Součástí DSP bude oceněný soupis stavebních prací, dodávek a služeb s výkazem výměr</w:t>
      </w:r>
      <w:r w:rsidR="00DE5FF4">
        <w:rPr>
          <w:rFonts w:ascii="Verdana" w:hAnsi="Verdana"/>
          <w:sz w:val="20"/>
          <w:szCs w:val="20"/>
        </w:rPr>
        <w:t>, zpracovaný i v elektronické podobě, oceněný soupis prací bude zpracován v cenové soustavě URS v aktuální cenové hladině.</w:t>
      </w:r>
    </w:p>
    <w:p w14:paraId="234FDFDA" w14:textId="0FBC4969" w:rsidR="00DE5FF4" w:rsidRPr="00DE5FF4" w:rsidRDefault="00DE5FF4" w:rsidP="00DE5FF4">
      <w:pPr>
        <w:spacing w:before="160"/>
        <w:jc w:val="both"/>
        <w:rPr>
          <w:rFonts w:ascii="Verdana" w:hAnsi="Verdana"/>
          <w:sz w:val="20"/>
          <w:szCs w:val="20"/>
        </w:rPr>
      </w:pPr>
      <w:r w:rsidRPr="00DE5FF4">
        <w:rPr>
          <w:rFonts w:ascii="Verdana" w:hAnsi="Verdana"/>
          <w:sz w:val="20"/>
          <w:szCs w:val="20"/>
        </w:rPr>
        <w:t>Projektová dokumentace bude zadavateli předána v listinné podobě v šesti vyhotoveních a v elektronické podobě na vhodném datovém nosiči (CD/DVD/USB/</w:t>
      </w:r>
      <w:proofErr w:type="spellStart"/>
      <w:r w:rsidRPr="00DE5FF4">
        <w:rPr>
          <w:rFonts w:ascii="Verdana" w:hAnsi="Verdana"/>
          <w:sz w:val="20"/>
          <w:szCs w:val="20"/>
        </w:rPr>
        <w:t>flash</w:t>
      </w:r>
      <w:proofErr w:type="spellEnd"/>
      <w:r w:rsidRPr="00DE5FF4">
        <w:rPr>
          <w:rFonts w:ascii="Verdana" w:hAnsi="Verdana"/>
          <w:sz w:val="20"/>
          <w:szCs w:val="20"/>
        </w:rPr>
        <w:t xml:space="preserve"> disk) v jednom vyhotovení. Veškeré soubory budou ve formátu „*.</w:t>
      </w:r>
      <w:proofErr w:type="spellStart"/>
      <w:r w:rsidRPr="00DE5FF4">
        <w:rPr>
          <w:rFonts w:ascii="Verdana" w:hAnsi="Verdana"/>
          <w:sz w:val="20"/>
          <w:szCs w:val="20"/>
        </w:rPr>
        <w:t>pdf</w:t>
      </w:r>
      <w:proofErr w:type="spellEnd"/>
      <w:r w:rsidRPr="00DE5FF4">
        <w:rPr>
          <w:rFonts w:ascii="Verdana" w:hAnsi="Verdana"/>
          <w:sz w:val="20"/>
          <w:szCs w:val="20"/>
        </w:rPr>
        <w:t>“, textové části ve formátu „*.doc“ nebo „*.</w:t>
      </w:r>
      <w:proofErr w:type="spellStart"/>
      <w:r w:rsidRPr="00DE5FF4">
        <w:rPr>
          <w:rFonts w:ascii="Verdana" w:hAnsi="Verdana"/>
          <w:sz w:val="20"/>
          <w:szCs w:val="20"/>
        </w:rPr>
        <w:t>rtf</w:t>
      </w:r>
      <w:proofErr w:type="spellEnd"/>
      <w:r w:rsidRPr="00DE5FF4">
        <w:rPr>
          <w:rFonts w:ascii="Verdana" w:hAnsi="Verdana"/>
          <w:sz w:val="20"/>
          <w:szCs w:val="20"/>
        </w:rPr>
        <w:t>“, výkresové ve formátu „*.</w:t>
      </w:r>
      <w:proofErr w:type="spellStart"/>
      <w:r w:rsidRPr="00DE5FF4">
        <w:rPr>
          <w:rFonts w:ascii="Verdana" w:hAnsi="Verdana"/>
          <w:sz w:val="20"/>
          <w:szCs w:val="20"/>
        </w:rPr>
        <w:t>dwg</w:t>
      </w:r>
      <w:proofErr w:type="spellEnd"/>
      <w:r w:rsidRPr="00DE5FF4">
        <w:rPr>
          <w:rFonts w:ascii="Verdana" w:hAnsi="Verdana"/>
          <w:sz w:val="20"/>
          <w:szCs w:val="20"/>
        </w:rPr>
        <w:t>“ a výkazy výměr ve formátu „*.xls a v některém z těchto formátů</w:t>
      </w:r>
      <w:proofErr w:type="gramStart"/>
      <w:r w:rsidRPr="00DE5FF4">
        <w:rPr>
          <w:rFonts w:ascii="Verdana" w:hAnsi="Verdana"/>
          <w:sz w:val="20"/>
          <w:szCs w:val="20"/>
        </w:rPr>
        <w:t>: .</w:t>
      </w:r>
      <w:proofErr w:type="spellStart"/>
      <w:r w:rsidRPr="00DE5FF4">
        <w:rPr>
          <w:rFonts w:ascii="Verdana" w:hAnsi="Verdana"/>
          <w:sz w:val="20"/>
          <w:szCs w:val="20"/>
        </w:rPr>
        <w:t>esoupis</w:t>
      </w:r>
      <w:proofErr w:type="spellEnd"/>
      <w:proofErr w:type="gramEnd"/>
      <w:r w:rsidRPr="00DE5FF4">
        <w:rPr>
          <w:rFonts w:ascii="Verdana" w:hAnsi="Verdana"/>
          <w:sz w:val="20"/>
          <w:szCs w:val="20"/>
        </w:rPr>
        <w:t>, .</w:t>
      </w:r>
      <w:proofErr w:type="spellStart"/>
      <w:r w:rsidRPr="00DE5FF4">
        <w:rPr>
          <w:rFonts w:ascii="Verdana" w:hAnsi="Verdana"/>
          <w:sz w:val="20"/>
          <w:szCs w:val="20"/>
        </w:rPr>
        <w:t>unixml</w:t>
      </w:r>
      <w:proofErr w:type="spellEnd"/>
      <w:r w:rsidRPr="00DE5FF4">
        <w:rPr>
          <w:rFonts w:ascii="Verdana" w:hAnsi="Verdana"/>
          <w:sz w:val="20"/>
          <w:szCs w:val="20"/>
        </w:rPr>
        <w:t>, .xc4 nebo Excel VZ.</w:t>
      </w:r>
    </w:p>
    <w:p w14:paraId="0E77EA86" w14:textId="16EDB63A" w:rsidR="00EE2832" w:rsidRPr="0088230F" w:rsidRDefault="00EE2832" w:rsidP="00EE2832">
      <w:pPr>
        <w:pStyle w:val="Odstavecseseznamem"/>
        <w:numPr>
          <w:ilvl w:val="0"/>
          <w:numId w:val="37"/>
        </w:numPr>
        <w:spacing w:before="160"/>
        <w:ind w:left="0" w:firstLine="0"/>
        <w:jc w:val="both"/>
        <w:rPr>
          <w:rFonts w:ascii="Verdana" w:hAnsi="Verdana"/>
          <w:sz w:val="20"/>
          <w:szCs w:val="20"/>
        </w:rPr>
      </w:pPr>
      <w:r w:rsidRPr="0088230F">
        <w:rPr>
          <w:rFonts w:ascii="Verdana" w:hAnsi="Verdana"/>
          <w:b/>
          <w:sz w:val="20"/>
          <w:szCs w:val="20"/>
          <w:lang w:eastAsia="cs-CZ"/>
        </w:rPr>
        <w:t>Vypracování projektové dokumentace pro provádění stavby „DPS“</w:t>
      </w:r>
      <w:r w:rsidR="00EE0848">
        <w:rPr>
          <w:rFonts w:ascii="Verdana" w:hAnsi="Verdana"/>
          <w:sz w:val="20"/>
          <w:szCs w:val="20"/>
          <w:lang w:eastAsia="cs-CZ"/>
        </w:rPr>
        <w:t xml:space="preserve">, </w:t>
      </w:r>
      <w:r w:rsidRPr="0088230F">
        <w:rPr>
          <w:rFonts w:ascii="Verdana" w:hAnsi="Verdana"/>
          <w:sz w:val="20"/>
          <w:szCs w:val="20"/>
        </w:rPr>
        <w:t xml:space="preserve">vypracování projektu </w:t>
      </w:r>
      <w:r w:rsidR="005873A8" w:rsidRPr="00194653">
        <w:rPr>
          <w:rFonts w:ascii="Verdana" w:hAnsi="Verdana"/>
          <w:b/>
          <w:bCs/>
          <w:sz w:val="20"/>
          <w:szCs w:val="20"/>
        </w:rPr>
        <w:t xml:space="preserve">a </w:t>
      </w:r>
      <w:r w:rsidRPr="00194653">
        <w:rPr>
          <w:rFonts w:ascii="Verdana" w:hAnsi="Verdana"/>
          <w:b/>
          <w:bCs/>
          <w:sz w:val="20"/>
          <w:szCs w:val="20"/>
        </w:rPr>
        <w:t>zpracování oceněného a neoceněného soupisu stavebních prací, dodávek a služeb včetně výkazu výměr</w:t>
      </w:r>
      <w:r w:rsidRPr="0088230F">
        <w:rPr>
          <w:rFonts w:ascii="Verdana" w:hAnsi="Verdana"/>
          <w:sz w:val="20"/>
          <w:szCs w:val="20"/>
        </w:rPr>
        <w:t xml:space="preserve"> (dále také „rozpočet“) v rozsahu pro ocenění stavby ze strany zhotovitelů (dále také „výkaz výměr“) dle požadavků právního řádu, především zákona č. 183/2006 Sb., o územním plánování a stavebním řádu (stavební zákon), v platném znění, vyhlášky č. 169/2016 Sb., o stanovení rozsahu dokumentace veřejné zakázky na stavební práce a soupisu stavebních prací, dodávek a služeb s výkazem výměr, v platném znění a vyhlášky o dokumentaci staveb. Projektová dokumentace nesmí obsahovat názvy výrobců nebo výrobků, příp. další obchodní názvy.</w:t>
      </w:r>
    </w:p>
    <w:p w14:paraId="296CD433" w14:textId="38748F82" w:rsidR="00EE2832" w:rsidRPr="00650B8D" w:rsidRDefault="00EE2832" w:rsidP="00EE2832">
      <w:pPr>
        <w:spacing w:before="160"/>
        <w:jc w:val="both"/>
        <w:rPr>
          <w:rFonts w:ascii="Verdana" w:hAnsi="Verdana"/>
          <w:sz w:val="20"/>
          <w:szCs w:val="20"/>
        </w:rPr>
      </w:pPr>
      <w:r w:rsidRPr="00650B8D">
        <w:rPr>
          <w:rFonts w:ascii="Verdana" w:hAnsi="Verdana"/>
          <w:sz w:val="20"/>
          <w:szCs w:val="20"/>
        </w:rPr>
        <w:t xml:space="preserve">Dokumentace pro provádění stavby bude zpracovaná v podrobnostech a kvalitě umožňujících vybranému dodavateli realizovat stavbu a dodávku v souladu s platnými právními předpisy a technickými normami, a bude zpracována v souladu s veškerými podmínkami a požadavky dotčených orgánů státní správy a osob spolupůsobících v průběhu stavebního řízení. </w:t>
      </w:r>
      <w:r>
        <w:rPr>
          <w:rFonts w:ascii="Verdana" w:hAnsi="Verdana"/>
          <w:sz w:val="20"/>
          <w:szCs w:val="20"/>
        </w:rPr>
        <w:t xml:space="preserve">Součástí předmětu plnění zakázky je i zajištění veškerých posudků, analýz a výpočtů nezbytných k řádnému dokončení DPS. Jedná se například o </w:t>
      </w:r>
      <w:r w:rsidRPr="00125C78">
        <w:rPr>
          <w:rFonts w:ascii="Verdana" w:hAnsi="Verdana"/>
          <w:sz w:val="20"/>
          <w:szCs w:val="20"/>
        </w:rPr>
        <w:t>stavebně technick</w:t>
      </w:r>
      <w:r>
        <w:rPr>
          <w:rFonts w:ascii="Verdana" w:hAnsi="Verdana"/>
          <w:sz w:val="20"/>
          <w:szCs w:val="20"/>
        </w:rPr>
        <w:t>ý</w:t>
      </w:r>
      <w:r w:rsidRPr="00125C78">
        <w:rPr>
          <w:rFonts w:ascii="Verdana" w:hAnsi="Verdana"/>
          <w:sz w:val="20"/>
          <w:szCs w:val="20"/>
        </w:rPr>
        <w:t xml:space="preserve"> průzkum objektu,</w:t>
      </w:r>
      <w:r>
        <w:rPr>
          <w:rFonts w:ascii="Verdana" w:hAnsi="Verdana"/>
          <w:sz w:val="20"/>
          <w:szCs w:val="20"/>
        </w:rPr>
        <w:t xml:space="preserve"> </w:t>
      </w:r>
      <w:r w:rsidRPr="00125C78">
        <w:rPr>
          <w:rFonts w:ascii="Verdana" w:hAnsi="Verdana"/>
          <w:sz w:val="20"/>
          <w:szCs w:val="20"/>
        </w:rPr>
        <w:t>podrobné zaměření stávajícího stavu,</w:t>
      </w:r>
      <w:r>
        <w:rPr>
          <w:rFonts w:ascii="Verdana" w:hAnsi="Verdana"/>
          <w:sz w:val="20"/>
          <w:szCs w:val="20"/>
        </w:rPr>
        <w:t xml:space="preserve"> </w:t>
      </w:r>
      <w:r w:rsidRPr="00125C78">
        <w:rPr>
          <w:rFonts w:ascii="Verdana" w:hAnsi="Verdana"/>
          <w:sz w:val="20"/>
          <w:szCs w:val="20"/>
        </w:rPr>
        <w:t xml:space="preserve">ověření inženýrských sítí a další přípravné práce, které nejsou uvedeny ve výčtu, ale budou nezbytné pro zhotovení </w:t>
      </w:r>
      <w:r>
        <w:rPr>
          <w:rFonts w:ascii="Verdana" w:hAnsi="Verdana"/>
          <w:sz w:val="20"/>
          <w:szCs w:val="20"/>
        </w:rPr>
        <w:t xml:space="preserve">DPS. </w:t>
      </w:r>
    </w:p>
    <w:p w14:paraId="4F1560DF" w14:textId="77777777" w:rsidR="00EE2832" w:rsidRPr="00FF174B" w:rsidRDefault="00EE2832" w:rsidP="00EE2832">
      <w:pPr>
        <w:spacing w:before="160"/>
        <w:jc w:val="both"/>
        <w:rPr>
          <w:rFonts w:ascii="Verdana" w:hAnsi="Verdana"/>
          <w:sz w:val="20"/>
          <w:szCs w:val="20"/>
        </w:rPr>
      </w:pPr>
      <w:r w:rsidRPr="004E4537">
        <w:rPr>
          <w:rFonts w:ascii="Verdana" w:hAnsi="Verdana"/>
          <w:sz w:val="20"/>
          <w:szCs w:val="20"/>
          <w:u w:val="single"/>
        </w:rPr>
        <w:t>Předmětem plnění je tak i inženýrská činnost</w:t>
      </w:r>
      <w:r>
        <w:rPr>
          <w:rFonts w:ascii="Verdana" w:hAnsi="Verdana"/>
          <w:sz w:val="20"/>
          <w:szCs w:val="20"/>
        </w:rPr>
        <w:t xml:space="preserve"> (případná změna stavby před dokončením)</w:t>
      </w:r>
      <w:r w:rsidRPr="00FF174B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včetně </w:t>
      </w:r>
      <w:r w:rsidRPr="00FF174B">
        <w:rPr>
          <w:rFonts w:ascii="Verdana" w:hAnsi="Verdana"/>
          <w:sz w:val="20"/>
          <w:szCs w:val="20"/>
        </w:rPr>
        <w:t>zajištění veškerých vyjádření a stanovisek DOSS a SIS k DPS a všech podkladů, p</w:t>
      </w:r>
      <w:r w:rsidRPr="003213C3">
        <w:rPr>
          <w:rFonts w:ascii="Verdana" w:hAnsi="Verdana"/>
          <w:sz w:val="20"/>
          <w:szCs w:val="20"/>
        </w:rPr>
        <w:t xml:space="preserve">okud dojde </w:t>
      </w:r>
      <w:r>
        <w:rPr>
          <w:rFonts w:ascii="Verdana" w:hAnsi="Verdana"/>
          <w:sz w:val="20"/>
          <w:szCs w:val="20"/>
        </w:rPr>
        <w:t xml:space="preserve">v rámci DPS </w:t>
      </w:r>
      <w:r w:rsidRPr="003213C3">
        <w:rPr>
          <w:rFonts w:ascii="Verdana" w:hAnsi="Verdana"/>
          <w:sz w:val="20"/>
          <w:szCs w:val="20"/>
        </w:rPr>
        <w:t>ke změně projektu</w:t>
      </w:r>
      <w:r>
        <w:rPr>
          <w:rFonts w:ascii="Verdana" w:hAnsi="Verdana"/>
          <w:sz w:val="20"/>
          <w:szCs w:val="20"/>
        </w:rPr>
        <w:t xml:space="preserve">, </w:t>
      </w:r>
      <w:r w:rsidRPr="003213C3">
        <w:rPr>
          <w:rFonts w:ascii="Verdana" w:hAnsi="Verdana"/>
          <w:sz w:val="20"/>
          <w:szCs w:val="20"/>
        </w:rPr>
        <w:t>nebo je na základě již vydaného stanoviska či vyjádření požadavek dotčeného orgánu státní správy vyjádřit se i k</w:t>
      </w:r>
      <w:r>
        <w:rPr>
          <w:rFonts w:ascii="Verdana" w:hAnsi="Verdana"/>
          <w:sz w:val="20"/>
          <w:szCs w:val="20"/>
        </w:rPr>
        <w:t> </w:t>
      </w:r>
      <w:r w:rsidRPr="003213C3">
        <w:rPr>
          <w:rFonts w:ascii="Verdana" w:hAnsi="Verdana"/>
          <w:sz w:val="20"/>
          <w:szCs w:val="20"/>
        </w:rPr>
        <w:t>DPS</w:t>
      </w:r>
      <w:r>
        <w:rPr>
          <w:rFonts w:ascii="Verdana" w:hAnsi="Verdana"/>
          <w:sz w:val="20"/>
          <w:szCs w:val="20"/>
        </w:rPr>
        <w:t xml:space="preserve">. </w:t>
      </w:r>
    </w:p>
    <w:p w14:paraId="02323BA2" w14:textId="77777777" w:rsidR="00EE2832" w:rsidRDefault="00EE2832" w:rsidP="00EE2832">
      <w:pPr>
        <w:spacing w:before="160"/>
        <w:jc w:val="both"/>
        <w:rPr>
          <w:rFonts w:ascii="Verdana" w:hAnsi="Verdana"/>
          <w:sz w:val="20"/>
          <w:szCs w:val="20"/>
        </w:rPr>
      </w:pPr>
      <w:r w:rsidRPr="00650B8D">
        <w:rPr>
          <w:rFonts w:ascii="Verdana" w:hAnsi="Verdana"/>
          <w:sz w:val="20"/>
          <w:szCs w:val="20"/>
        </w:rPr>
        <w:t>Projektová dokumentace bude zadavateli předána v listinné podobě v šesti vyhotoveních a v elektronické podobě na vhodném datovém nosiči (CD/DVD/USB/</w:t>
      </w:r>
      <w:proofErr w:type="spellStart"/>
      <w:r w:rsidRPr="00650B8D">
        <w:rPr>
          <w:rFonts w:ascii="Verdana" w:hAnsi="Verdana"/>
          <w:sz w:val="20"/>
          <w:szCs w:val="20"/>
        </w:rPr>
        <w:t>flash</w:t>
      </w:r>
      <w:proofErr w:type="spellEnd"/>
      <w:r w:rsidRPr="00650B8D">
        <w:rPr>
          <w:rFonts w:ascii="Verdana" w:hAnsi="Verdana"/>
          <w:sz w:val="20"/>
          <w:szCs w:val="20"/>
        </w:rPr>
        <w:t xml:space="preserve"> disk) v jednom vyhotovení.</w:t>
      </w:r>
      <w:r>
        <w:rPr>
          <w:rFonts w:ascii="Verdana" w:hAnsi="Verdana"/>
          <w:sz w:val="20"/>
          <w:szCs w:val="20"/>
        </w:rPr>
        <w:t xml:space="preserve"> </w:t>
      </w:r>
      <w:r w:rsidRPr="00650B8D">
        <w:rPr>
          <w:rFonts w:ascii="Verdana" w:hAnsi="Verdana"/>
          <w:sz w:val="20"/>
          <w:szCs w:val="20"/>
        </w:rPr>
        <w:t>Veškeré soubory budou ve formátu „*.</w:t>
      </w:r>
      <w:proofErr w:type="spellStart"/>
      <w:r w:rsidRPr="00650B8D">
        <w:rPr>
          <w:rFonts w:ascii="Verdana" w:hAnsi="Verdana"/>
          <w:sz w:val="20"/>
          <w:szCs w:val="20"/>
        </w:rPr>
        <w:t>pdf</w:t>
      </w:r>
      <w:proofErr w:type="spellEnd"/>
      <w:r w:rsidRPr="00650B8D">
        <w:rPr>
          <w:rFonts w:ascii="Verdana" w:hAnsi="Verdana"/>
          <w:sz w:val="20"/>
          <w:szCs w:val="20"/>
        </w:rPr>
        <w:t>“, textové části ve formátu „*.doc“ nebo „*.</w:t>
      </w:r>
      <w:proofErr w:type="spellStart"/>
      <w:r w:rsidRPr="00650B8D">
        <w:rPr>
          <w:rFonts w:ascii="Verdana" w:hAnsi="Verdana"/>
          <w:sz w:val="20"/>
          <w:szCs w:val="20"/>
        </w:rPr>
        <w:t>rtf</w:t>
      </w:r>
      <w:proofErr w:type="spellEnd"/>
      <w:r w:rsidRPr="00650B8D">
        <w:rPr>
          <w:rFonts w:ascii="Verdana" w:hAnsi="Verdana"/>
          <w:sz w:val="20"/>
          <w:szCs w:val="20"/>
        </w:rPr>
        <w:t>“, výkresové ve formátu „*.</w:t>
      </w:r>
      <w:proofErr w:type="spellStart"/>
      <w:r w:rsidRPr="00650B8D">
        <w:rPr>
          <w:rFonts w:ascii="Verdana" w:hAnsi="Verdana"/>
          <w:sz w:val="20"/>
          <w:szCs w:val="20"/>
        </w:rPr>
        <w:t>dwg</w:t>
      </w:r>
      <w:proofErr w:type="spellEnd"/>
      <w:r w:rsidRPr="00650B8D">
        <w:rPr>
          <w:rFonts w:ascii="Verdana" w:hAnsi="Verdana"/>
          <w:sz w:val="20"/>
          <w:szCs w:val="20"/>
        </w:rPr>
        <w:t>“ a výkazy výměr ve formátu „*.xls a v některém z těchto formátů</w:t>
      </w:r>
      <w:proofErr w:type="gramStart"/>
      <w:r w:rsidRPr="00650B8D">
        <w:rPr>
          <w:rFonts w:ascii="Verdana" w:hAnsi="Verdana"/>
          <w:sz w:val="20"/>
          <w:szCs w:val="20"/>
        </w:rPr>
        <w:t>: .</w:t>
      </w:r>
      <w:proofErr w:type="spellStart"/>
      <w:r w:rsidRPr="00650B8D">
        <w:rPr>
          <w:rFonts w:ascii="Verdana" w:hAnsi="Verdana"/>
          <w:sz w:val="20"/>
          <w:szCs w:val="20"/>
        </w:rPr>
        <w:t>esoupis</w:t>
      </w:r>
      <w:proofErr w:type="spellEnd"/>
      <w:proofErr w:type="gramEnd"/>
      <w:r w:rsidRPr="00650B8D">
        <w:rPr>
          <w:rFonts w:ascii="Verdana" w:hAnsi="Verdana"/>
          <w:sz w:val="20"/>
          <w:szCs w:val="20"/>
        </w:rPr>
        <w:t>, .</w:t>
      </w:r>
      <w:proofErr w:type="spellStart"/>
      <w:r w:rsidRPr="00650B8D">
        <w:rPr>
          <w:rFonts w:ascii="Verdana" w:hAnsi="Verdana"/>
          <w:sz w:val="20"/>
          <w:szCs w:val="20"/>
        </w:rPr>
        <w:t>unixml</w:t>
      </w:r>
      <w:proofErr w:type="spellEnd"/>
      <w:r w:rsidRPr="00650B8D">
        <w:rPr>
          <w:rFonts w:ascii="Verdana" w:hAnsi="Verdana"/>
          <w:sz w:val="20"/>
          <w:szCs w:val="20"/>
        </w:rPr>
        <w:t>, .xc4 nebo Excel VZ.</w:t>
      </w:r>
    </w:p>
    <w:p w14:paraId="5C26698D" w14:textId="77777777" w:rsidR="00EE2832" w:rsidRPr="00650B8D" w:rsidRDefault="00EE2832" w:rsidP="00EE283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cs-CZ"/>
        </w:rPr>
      </w:pPr>
    </w:p>
    <w:p w14:paraId="48AC2CCD" w14:textId="6FEDA66D" w:rsidR="00EE2832" w:rsidRPr="0088230F" w:rsidRDefault="00EE2832" w:rsidP="00EE2832">
      <w:pPr>
        <w:pStyle w:val="Odstavecseseznamem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  <w:lang w:eastAsia="cs-CZ"/>
        </w:rPr>
      </w:pPr>
      <w:r w:rsidRPr="0088230F">
        <w:rPr>
          <w:rFonts w:ascii="Verdana" w:hAnsi="Verdana"/>
          <w:b/>
          <w:sz w:val="20"/>
          <w:szCs w:val="20"/>
          <w:lang w:eastAsia="cs-CZ"/>
        </w:rPr>
        <w:t>Zajištění výkonu autorského dozoru,</w:t>
      </w:r>
      <w:r w:rsidRPr="0088230F">
        <w:rPr>
          <w:rFonts w:ascii="Verdana" w:hAnsi="Verdana"/>
          <w:sz w:val="20"/>
          <w:szCs w:val="20"/>
          <w:lang w:eastAsia="cs-CZ"/>
        </w:rPr>
        <w:t xml:space="preserve"> který bude vykonáván po celou dobu realizace stavby, v souladu se zákonem č. 183/2006 Sb., o územním plánování a stavebním řádu (stavební zákon), ve znění pozdějších předpisů. Autorský dozor projektanta (zahrnující stavební část i dodávky vnitřního vybavení) bude spočívat zejména v níže uvedených činnostech: </w:t>
      </w:r>
    </w:p>
    <w:p w14:paraId="103F9881" w14:textId="77777777" w:rsidR="00EE2832" w:rsidRPr="00684D73" w:rsidRDefault="00EE2832" w:rsidP="00EE2832">
      <w:pPr>
        <w:pStyle w:val="Default"/>
        <w:numPr>
          <w:ilvl w:val="0"/>
          <w:numId w:val="12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684D73">
        <w:rPr>
          <w:rFonts w:ascii="Verdana" w:eastAsia="Times New Roman" w:hAnsi="Verdana" w:cs="Verdana"/>
          <w:color w:val="auto"/>
          <w:sz w:val="20"/>
          <w:szCs w:val="20"/>
        </w:rPr>
        <w:lastRenderedPageBreak/>
        <w:t>účast na přejímacích řízeních, tj. zejm. předání a převzetí staveniště, přejímací řízení stavby a kolaudace stavby;</w:t>
      </w:r>
    </w:p>
    <w:p w14:paraId="72CA5325" w14:textId="77777777" w:rsidR="00EE2832" w:rsidRPr="00684D73" w:rsidRDefault="00EE2832" w:rsidP="00EE2832">
      <w:pPr>
        <w:pStyle w:val="Default"/>
        <w:numPr>
          <w:ilvl w:val="0"/>
          <w:numId w:val="12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684D73">
        <w:rPr>
          <w:rFonts w:ascii="Verdana" w:eastAsia="Times New Roman" w:hAnsi="Verdana" w:cs="Verdana"/>
          <w:color w:val="auto"/>
          <w:sz w:val="20"/>
          <w:szCs w:val="20"/>
        </w:rPr>
        <w:t>účast na kontrolních dnech a plnění úkolů z těchto kontrolních dnů vyplývajících;</w:t>
      </w:r>
    </w:p>
    <w:p w14:paraId="56E49AD1" w14:textId="77777777" w:rsidR="00EE2832" w:rsidRPr="00684D73" w:rsidRDefault="00EE2832" w:rsidP="00EE2832">
      <w:pPr>
        <w:pStyle w:val="Default"/>
        <w:numPr>
          <w:ilvl w:val="0"/>
          <w:numId w:val="12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684D73">
        <w:rPr>
          <w:rFonts w:ascii="Verdana" w:eastAsia="Times New Roman" w:hAnsi="Verdana" w:cs="Verdana"/>
          <w:color w:val="auto"/>
          <w:sz w:val="20"/>
          <w:szCs w:val="20"/>
        </w:rPr>
        <w:t>kontrola a ověření souladu prováděné stavby s projektovou dokumentací;</w:t>
      </w:r>
    </w:p>
    <w:p w14:paraId="1B141ED1" w14:textId="77777777" w:rsidR="00EE2832" w:rsidRPr="00684D73" w:rsidRDefault="00EE2832" w:rsidP="00EE2832">
      <w:pPr>
        <w:pStyle w:val="Default"/>
        <w:numPr>
          <w:ilvl w:val="0"/>
          <w:numId w:val="12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684D73">
        <w:rPr>
          <w:rFonts w:ascii="Verdana" w:eastAsia="Times New Roman" w:hAnsi="Verdana" w:cs="Verdana"/>
          <w:color w:val="auto"/>
          <w:sz w:val="20"/>
          <w:szCs w:val="20"/>
        </w:rPr>
        <w:t>posuzování změn proti vysoutěženému rozpočtu navržených zadavatelem, resp. zhotovitelem stavby;</w:t>
      </w:r>
    </w:p>
    <w:p w14:paraId="6DEEF810" w14:textId="77777777" w:rsidR="00EE2832" w:rsidRPr="00684D73" w:rsidRDefault="00EE2832" w:rsidP="00EE2832">
      <w:pPr>
        <w:pStyle w:val="Default"/>
        <w:numPr>
          <w:ilvl w:val="0"/>
          <w:numId w:val="12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684D73">
        <w:rPr>
          <w:rFonts w:ascii="Verdana" w:eastAsia="Times New Roman" w:hAnsi="Verdana" w:cs="Verdana"/>
          <w:color w:val="auto"/>
          <w:sz w:val="20"/>
          <w:szCs w:val="20"/>
        </w:rPr>
        <w:t>sledování postupu výstavby;</w:t>
      </w:r>
    </w:p>
    <w:p w14:paraId="03AF6A3D" w14:textId="77777777" w:rsidR="00EE2832" w:rsidRPr="00684D73" w:rsidRDefault="00EE2832" w:rsidP="00EE2832">
      <w:pPr>
        <w:pStyle w:val="Default"/>
        <w:numPr>
          <w:ilvl w:val="0"/>
          <w:numId w:val="12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684D73">
        <w:rPr>
          <w:rFonts w:ascii="Verdana" w:eastAsia="Times New Roman" w:hAnsi="Verdana" w:cs="Verdana"/>
          <w:color w:val="auto"/>
          <w:sz w:val="20"/>
          <w:szCs w:val="20"/>
        </w:rPr>
        <w:t xml:space="preserve">účast na mimořádných jednáních svolaných zadavatelem nebo dodavatelem </w:t>
      </w:r>
      <w:r>
        <w:rPr>
          <w:rFonts w:ascii="Verdana" w:eastAsia="Times New Roman" w:hAnsi="Verdana" w:cs="Verdana"/>
          <w:color w:val="auto"/>
          <w:sz w:val="20"/>
          <w:szCs w:val="20"/>
        </w:rPr>
        <w:t>s</w:t>
      </w:r>
      <w:r w:rsidRPr="00684D73">
        <w:rPr>
          <w:rFonts w:ascii="Verdana" w:eastAsia="Times New Roman" w:hAnsi="Verdana" w:cs="Verdana"/>
          <w:color w:val="auto"/>
          <w:sz w:val="20"/>
          <w:szCs w:val="20"/>
        </w:rPr>
        <w:t>tavby/dodavatelem nebo dodavateli vnitřního vybavení;</w:t>
      </w:r>
    </w:p>
    <w:p w14:paraId="7B8B5357" w14:textId="77777777" w:rsidR="00EE2832" w:rsidRPr="00684D73" w:rsidRDefault="00EE2832" w:rsidP="00EE2832">
      <w:pPr>
        <w:pStyle w:val="Default"/>
        <w:numPr>
          <w:ilvl w:val="0"/>
          <w:numId w:val="12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684D73">
        <w:rPr>
          <w:rFonts w:ascii="Verdana" w:eastAsia="Times New Roman" w:hAnsi="Verdana" w:cs="Verdana"/>
          <w:color w:val="auto"/>
          <w:sz w:val="20"/>
          <w:szCs w:val="20"/>
        </w:rPr>
        <w:t>podávání vysvětlení projektové dokumentace potřebné pro plynulost výstavby;</w:t>
      </w:r>
    </w:p>
    <w:p w14:paraId="2B091EC0" w14:textId="77777777" w:rsidR="00EE2832" w:rsidRPr="00684D73" w:rsidRDefault="00EE2832" w:rsidP="00EE2832">
      <w:pPr>
        <w:pStyle w:val="Default"/>
        <w:numPr>
          <w:ilvl w:val="0"/>
          <w:numId w:val="12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684D73">
        <w:rPr>
          <w:rFonts w:ascii="Verdana" w:eastAsia="Times New Roman" w:hAnsi="Verdana" w:cs="Verdana"/>
          <w:color w:val="auto"/>
          <w:sz w:val="20"/>
          <w:szCs w:val="20"/>
        </w:rPr>
        <w:t>vyjadřování se k případným změnám projektové dokumentace vyvolaným průběhem prací nebo ke změnám projektové dokumentace navrženým dodavatelem/dodavateli nebo zadavatelem.</w:t>
      </w:r>
    </w:p>
    <w:p w14:paraId="17ED8631" w14:textId="77777777" w:rsidR="00EE2832" w:rsidRPr="00684D73" w:rsidRDefault="00EE2832" w:rsidP="00EE2832">
      <w:pPr>
        <w:pStyle w:val="Default"/>
        <w:numPr>
          <w:ilvl w:val="0"/>
          <w:numId w:val="12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684D73">
        <w:rPr>
          <w:rFonts w:ascii="Verdana" w:eastAsia="Times New Roman" w:hAnsi="Verdana" w:cs="Verdana"/>
          <w:color w:val="auto"/>
          <w:sz w:val="20"/>
          <w:szCs w:val="20"/>
        </w:rPr>
        <w:t>Pravidelnou kontrolu definovanou v popise činností a služeb při výkonu autorského dozoru projektanta je dodavatel povinen provádět zejména z hlediska:</w:t>
      </w:r>
    </w:p>
    <w:p w14:paraId="0E41C27F" w14:textId="77777777" w:rsidR="00EE2832" w:rsidRPr="00684D73" w:rsidRDefault="00EE2832" w:rsidP="00EE2832">
      <w:pPr>
        <w:pStyle w:val="Default"/>
        <w:numPr>
          <w:ilvl w:val="0"/>
          <w:numId w:val="12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684D73">
        <w:rPr>
          <w:rFonts w:ascii="Verdana" w:eastAsia="Times New Roman" w:hAnsi="Verdana" w:cs="Verdana"/>
          <w:color w:val="auto"/>
          <w:sz w:val="20"/>
          <w:szCs w:val="20"/>
        </w:rPr>
        <w:t>dodržení souladu projektové dokumentace (tvarového, materiálového, technického a technologického, dispozičního a provozního řešení) s prováděnou stavbou a dodávkami vnitřního vybavení,</w:t>
      </w:r>
    </w:p>
    <w:p w14:paraId="0BCF3A90" w14:textId="77777777" w:rsidR="00EE2832" w:rsidRPr="00684D73" w:rsidRDefault="00EE2832" w:rsidP="00EE2832">
      <w:pPr>
        <w:pStyle w:val="Default"/>
        <w:numPr>
          <w:ilvl w:val="0"/>
          <w:numId w:val="12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684D73">
        <w:rPr>
          <w:rFonts w:ascii="Verdana" w:eastAsia="Times New Roman" w:hAnsi="Verdana" w:cs="Verdana"/>
          <w:color w:val="auto"/>
          <w:sz w:val="20"/>
          <w:szCs w:val="20"/>
        </w:rPr>
        <w:t>sledování předepsaných zkoušek materiálů, konstrukcí a prací prováděných zhotovitelem stavby a jejich výsledků,</w:t>
      </w:r>
    </w:p>
    <w:p w14:paraId="2806512C" w14:textId="77777777" w:rsidR="00EE2832" w:rsidRDefault="00EE2832" w:rsidP="00EE2832">
      <w:pPr>
        <w:pStyle w:val="Default"/>
        <w:numPr>
          <w:ilvl w:val="0"/>
          <w:numId w:val="12"/>
        </w:numPr>
        <w:spacing w:before="80" w:after="40"/>
        <w:ind w:left="426" w:hanging="284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  <w:r w:rsidRPr="00684D73">
        <w:rPr>
          <w:rFonts w:ascii="Verdana" w:eastAsia="Times New Roman" w:hAnsi="Verdana" w:cs="Verdana"/>
          <w:color w:val="auto"/>
          <w:sz w:val="20"/>
          <w:szCs w:val="20"/>
        </w:rPr>
        <w:t>dodržování podmínek rozhodnutí dotčených orgánů a organizací.</w:t>
      </w:r>
    </w:p>
    <w:p w14:paraId="1564DAEE" w14:textId="77777777" w:rsidR="00EE2832" w:rsidRDefault="00EE2832" w:rsidP="00EE2832">
      <w:pPr>
        <w:pStyle w:val="Default"/>
        <w:spacing w:before="80" w:after="40"/>
        <w:jc w:val="both"/>
        <w:rPr>
          <w:rFonts w:ascii="Verdana" w:eastAsia="Times New Roman" w:hAnsi="Verdana" w:cs="Verdana"/>
          <w:color w:val="auto"/>
          <w:sz w:val="20"/>
          <w:szCs w:val="20"/>
        </w:rPr>
      </w:pPr>
    </w:p>
    <w:p w14:paraId="592F9D0C" w14:textId="77777777" w:rsidR="00EE2832" w:rsidRPr="0088230F" w:rsidRDefault="00EE2832" w:rsidP="00EE2832">
      <w:pPr>
        <w:pStyle w:val="Odstavecseseznamem"/>
        <w:numPr>
          <w:ilvl w:val="0"/>
          <w:numId w:val="37"/>
        </w:numPr>
        <w:spacing w:before="160"/>
        <w:ind w:left="0" w:firstLine="0"/>
        <w:jc w:val="both"/>
        <w:rPr>
          <w:rFonts w:ascii="Verdana" w:hAnsi="Verdana"/>
          <w:sz w:val="20"/>
          <w:szCs w:val="20"/>
        </w:rPr>
      </w:pPr>
      <w:r w:rsidRPr="0088230F">
        <w:rPr>
          <w:rFonts w:ascii="Verdana" w:hAnsi="Verdana"/>
          <w:b/>
          <w:sz w:val="20"/>
          <w:szCs w:val="20"/>
        </w:rPr>
        <w:t>Poskytnutí odborných konzultací</w:t>
      </w:r>
      <w:r w:rsidRPr="0088230F">
        <w:rPr>
          <w:rFonts w:ascii="Verdana" w:hAnsi="Verdana"/>
          <w:sz w:val="20"/>
          <w:szCs w:val="20"/>
        </w:rPr>
        <w:t xml:space="preserve"> a součinnosti v přípravě návrhů odpovědí na žádosti o vysvětlení zadávací dokumentace ve smyslu § 98 a § 99 zákona č. 134/2016 Sb., o zadávání veřejných zakázek, ve znění pozdějších předpisů týkající se zpracované projektové dokumentace pro provádění stavby a soupisu stavebních prací, dodávek a služeb s výkazem výměr jako součásti zadávacích podmínek pro zadávací řízení na veřejné zakázky na výběr dodavatele/dodavatelů stavby a dodávky vybavení. S ohledem na zákonné lhůty pro podání dodatečných informací bude dodavatel povinen zpracovat a zaslat zadavateli návrhy jednotlivých odpovědí, včetně případných změn zadávacích podmínek (kdy „zadávacími podmínkami“ je pro účely této smlouvy rozuměna projektová dokumentace a soupis stavebních prací, dodávek a služeb s výkazem výměr) do dvou (2) pracovních dnů od okamžiku jejich doručení dodavateli, nebude-li mezi zadavatelem a dodavatelem dohodnuto jinak. Součástí návrhu odpovědí bude i příslušná úprava zadávacích podmínek. Na výzvu zadavatele přijme zhotovitel účast v hodnotící komisi při zadávacím řízení na zhotovitele stavby jako její člen s příslušnou odborností ve vztahu předmětu zakázky, předpoklad maximálně 5 jednání. Zadavatel vyzve k účasti zhotovitele nejméně 5 dní předem. V rámci této činnosti provede zhotovitel kontrolu oceněných soupisů prací dodávek a služeb doložených v rámci nabídek uchazečů výběrového řízení na stavbu a dodávky.</w:t>
      </w:r>
    </w:p>
    <w:p w14:paraId="12A8C53B" w14:textId="77777777" w:rsidR="00EE2832" w:rsidRDefault="00EE2832" w:rsidP="00EE2832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cs-CZ"/>
        </w:rPr>
      </w:pPr>
    </w:p>
    <w:p w14:paraId="6FA3232D" w14:textId="77777777" w:rsidR="00EE2832" w:rsidRPr="00662694" w:rsidRDefault="00EE2832" w:rsidP="00EE2832">
      <w:pPr>
        <w:rPr>
          <w:rFonts w:ascii="Verdana" w:hAnsi="Verdana"/>
          <w:sz w:val="20"/>
          <w:szCs w:val="20"/>
          <w:shd w:val="clear" w:color="auto" w:fill="FFFF00"/>
        </w:rPr>
      </w:pPr>
      <w:bookmarkStart w:id="149" w:name="_Toc478544508"/>
      <w:bookmarkStart w:id="150" w:name="_Toc478544509"/>
      <w:bookmarkStart w:id="151" w:name="_Toc478544510"/>
      <w:bookmarkStart w:id="152" w:name="_Toc478544511"/>
      <w:bookmarkEnd w:id="149"/>
      <w:bookmarkEnd w:id="150"/>
      <w:bookmarkEnd w:id="151"/>
      <w:bookmarkEnd w:id="152"/>
    </w:p>
    <w:p w14:paraId="60895EC5" w14:textId="77777777" w:rsidR="00EE2832" w:rsidRPr="009A3B04" w:rsidRDefault="00EE2832" w:rsidP="00EE2832">
      <w:pPr>
        <w:suppressAutoHyphens w:val="0"/>
        <w:autoSpaceDE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9A3B04">
        <w:rPr>
          <w:rFonts w:ascii="Verdana" w:hAnsi="Verdana" w:cs="Verdana"/>
          <w:b/>
          <w:sz w:val="20"/>
          <w:szCs w:val="20"/>
        </w:rPr>
        <w:t>Kód</w:t>
      </w:r>
      <w:r>
        <w:rPr>
          <w:rFonts w:ascii="Verdana" w:hAnsi="Verdana" w:cs="Verdana"/>
          <w:b/>
          <w:sz w:val="20"/>
          <w:szCs w:val="20"/>
        </w:rPr>
        <w:t>y</w:t>
      </w:r>
      <w:r w:rsidRPr="009A3B04">
        <w:rPr>
          <w:rFonts w:ascii="Verdana" w:hAnsi="Verdana" w:cs="Verdana"/>
          <w:b/>
          <w:sz w:val="20"/>
          <w:szCs w:val="20"/>
        </w:rPr>
        <w:t xml:space="preserve"> CPV</w:t>
      </w:r>
      <w:r w:rsidRPr="009A3B04">
        <w:rPr>
          <w:rFonts w:ascii="Verdana" w:hAnsi="Verdana" w:cs="Verdana"/>
          <w:sz w:val="20"/>
          <w:szCs w:val="20"/>
        </w:rPr>
        <w:t>:</w:t>
      </w:r>
    </w:p>
    <w:tbl>
      <w:tblPr>
        <w:tblW w:w="8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9"/>
        <w:gridCol w:w="2692"/>
      </w:tblGrid>
      <w:tr w:rsidR="00EE2832" w:rsidRPr="00EA0F8E" w14:paraId="6474BCA7" w14:textId="77777777" w:rsidTr="00EE0848">
        <w:trPr>
          <w:trHeight w:val="1309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59B4A" w14:textId="77777777" w:rsidR="00EE2832" w:rsidRPr="00EB27FF" w:rsidRDefault="00EE2832" w:rsidP="00704E7A">
            <w:pPr>
              <w:suppressAutoHyphens w:val="0"/>
              <w:autoSpaceDE w:val="0"/>
              <w:spacing w:after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EB27FF">
              <w:rPr>
                <w:rFonts w:ascii="Verdana" w:hAnsi="Verdana" w:cs="Verdana"/>
                <w:b/>
                <w:sz w:val="20"/>
                <w:szCs w:val="20"/>
              </w:rPr>
              <w:t>Technické projektování</w:t>
            </w:r>
          </w:p>
          <w:p w14:paraId="1F2312B1" w14:textId="77777777" w:rsidR="00EE2832" w:rsidRPr="00EB27FF" w:rsidRDefault="00EE2832" w:rsidP="00704E7A">
            <w:pPr>
              <w:suppressAutoHyphens w:val="0"/>
              <w:autoSpaceDE w:val="0"/>
              <w:spacing w:after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EB27FF">
              <w:rPr>
                <w:rFonts w:ascii="Verdana" w:hAnsi="Verdana" w:cs="Verdana"/>
                <w:b/>
                <w:sz w:val="20"/>
                <w:szCs w:val="20"/>
              </w:rPr>
              <w:t>Určování a sestavování výkazu výměr pro stavbu</w:t>
            </w:r>
          </w:p>
          <w:p w14:paraId="1F90DB9B" w14:textId="7D367AC1" w:rsidR="00EE2832" w:rsidRPr="00EB27FF" w:rsidRDefault="00EE2832" w:rsidP="00EE0848">
            <w:pPr>
              <w:suppressAutoHyphens w:val="0"/>
              <w:autoSpaceDE w:val="0"/>
              <w:spacing w:after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EB27FF">
              <w:rPr>
                <w:rFonts w:ascii="Verdana" w:hAnsi="Verdana" w:cs="Verdana"/>
                <w:b/>
                <w:sz w:val="20"/>
                <w:szCs w:val="20"/>
              </w:rPr>
              <w:t>Dohled nad projektem a dokumentací</w:t>
            </w:r>
            <w:r w:rsidR="001F0DCC">
              <w:rPr>
                <w:rFonts w:ascii="Verdana" w:hAnsi="Verdana" w:cs="Verdana"/>
                <w:b/>
                <w:sz w:val="20"/>
                <w:szCs w:val="20"/>
              </w:rPr>
              <w:t xml:space="preserve">            </w:t>
            </w:r>
            <w:r w:rsidRPr="00EB27FF">
              <w:rPr>
                <w:rFonts w:ascii="Verdana" w:hAnsi="Verdana" w:cs="Verdana"/>
                <w:b/>
                <w:sz w:val="20"/>
                <w:szCs w:val="20"/>
              </w:rPr>
              <w:tab/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591D8" w14:textId="77777777" w:rsidR="00EE2832" w:rsidRPr="00EB27FF" w:rsidRDefault="00EE2832" w:rsidP="00704E7A">
            <w:pPr>
              <w:suppressAutoHyphens w:val="0"/>
              <w:autoSpaceDE w:val="0"/>
              <w:spacing w:after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EB27FF">
              <w:rPr>
                <w:rFonts w:ascii="Verdana" w:hAnsi="Verdana" w:cs="Verdana"/>
                <w:b/>
                <w:sz w:val="20"/>
                <w:szCs w:val="20"/>
              </w:rPr>
              <w:t>71320000-7</w:t>
            </w:r>
          </w:p>
          <w:p w14:paraId="6EF8B859" w14:textId="77777777" w:rsidR="00EE2832" w:rsidRDefault="00EE2832" w:rsidP="00704E7A">
            <w:pPr>
              <w:suppressAutoHyphens w:val="0"/>
              <w:autoSpaceDE w:val="0"/>
              <w:spacing w:after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EB27FF">
              <w:rPr>
                <w:rFonts w:ascii="Verdana" w:hAnsi="Verdana" w:cs="Verdana"/>
                <w:b/>
                <w:sz w:val="20"/>
                <w:szCs w:val="20"/>
              </w:rPr>
              <w:t>71246000-4</w:t>
            </w:r>
          </w:p>
          <w:p w14:paraId="7B9D34BE" w14:textId="006CB4AB" w:rsidR="00EE2832" w:rsidRDefault="00EE2832" w:rsidP="00704E7A">
            <w:pPr>
              <w:suppressAutoHyphens w:val="0"/>
              <w:autoSpaceDE w:val="0"/>
              <w:spacing w:after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EB27FF">
              <w:rPr>
                <w:rFonts w:ascii="Verdana" w:hAnsi="Verdana" w:cs="Verdana"/>
                <w:b/>
                <w:sz w:val="20"/>
                <w:szCs w:val="20"/>
              </w:rPr>
              <w:t>71248000-8</w:t>
            </w:r>
          </w:p>
          <w:p w14:paraId="746DA4CF" w14:textId="312AE052" w:rsidR="008925F3" w:rsidRDefault="008925F3" w:rsidP="00704E7A">
            <w:pPr>
              <w:suppressAutoHyphens w:val="0"/>
              <w:autoSpaceDE w:val="0"/>
              <w:spacing w:after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56C526F7" w14:textId="70D6CDAC" w:rsidR="001F0DCC" w:rsidRPr="00EB27FF" w:rsidRDefault="001F0DCC" w:rsidP="00704E7A">
            <w:pPr>
              <w:suppressAutoHyphens w:val="0"/>
              <w:autoSpaceDE w:val="0"/>
              <w:spacing w:after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160730F0" w14:textId="77777777" w:rsidR="00FD0224" w:rsidRPr="00871BE8" w:rsidRDefault="00FD0224" w:rsidP="00D11042">
      <w:pPr>
        <w:suppressAutoHyphens w:val="0"/>
        <w:autoSpaceDE w:val="0"/>
        <w:spacing w:after="120"/>
        <w:jc w:val="both"/>
        <w:rPr>
          <w:rFonts w:ascii="Verdana" w:hAnsi="Verdana" w:cs="Verdana"/>
          <w:sz w:val="6"/>
          <w:szCs w:val="20"/>
        </w:rPr>
      </w:pPr>
    </w:p>
    <w:p w14:paraId="1F9FF57B" w14:textId="1043F387" w:rsidR="003A0CE9" w:rsidRPr="00D67039" w:rsidRDefault="003A0CE9" w:rsidP="001D797E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outlineLvl w:val="0"/>
        <w:rPr>
          <w:rFonts w:ascii="Verdana" w:hAnsi="Verdana"/>
          <w:b/>
          <w:color w:val="FFFFFF"/>
        </w:rPr>
      </w:pPr>
      <w:bookmarkStart w:id="153" w:name="_Toc9595431"/>
      <w:r w:rsidRPr="003A0CE9">
        <w:rPr>
          <w:rFonts w:ascii="Verdana" w:hAnsi="Verdana"/>
          <w:b/>
          <w:color w:val="FFFFFF"/>
        </w:rPr>
        <w:lastRenderedPageBreak/>
        <w:t>VARIANTY NABÍDKY</w:t>
      </w:r>
      <w:r w:rsidR="00E35A82">
        <w:rPr>
          <w:rFonts w:ascii="Verdana" w:hAnsi="Verdana"/>
          <w:b/>
          <w:color w:val="FFFFFF"/>
        </w:rPr>
        <w:t>,</w:t>
      </w:r>
      <w:r w:rsidRPr="003A0CE9">
        <w:rPr>
          <w:rFonts w:ascii="Verdana" w:hAnsi="Verdana"/>
          <w:b/>
          <w:color w:val="FFFFFF"/>
        </w:rPr>
        <w:t xml:space="preserve"> PLNĚNÍ ČÁSTI </w:t>
      </w:r>
      <w:r w:rsidR="00F005CE">
        <w:rPr>
          <w:rFonts w:ascii="Verdana" w:hAnsi="Verdana"/>
          <w:b/>
          <w:color w:val="FFFFFF"/>
        </w:rPr>
        <w:t xml:space="preserve">VEŘEJNÉ </w:t>
      </w:r>
      <w:r w:rsidRPr="003A0CE9">
        <w:rPr>
          <w:rFonts w:ascii="Verdana" w:hAnsi="Verdana"/>
          <w:b/>
          <w:color w:val="FFFFFF"/>
        </w:rPr>
        <w:t>ZAKÁZ</w:t>
      </w:r>
      <w:r>
        <w:rPr>
          <w:rFonts w:ascii="Verdana" w:hAnsi="Verdana"/>
          <w:b/>
          <w:color w:val="FFFFFF"/>
        </w:rPr>
        <w:t>KY</w:t>
      </w:r>
      <w:bookmarkEnd w:id="153"/>
    </w:p>
    <w:p w14:paraId="6102F2C8" w14:textId="6AA7671A" w:rsidR="00803107" w:rsidRDefault="002A2178" w:rsidP="001E1E59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2A2178">
        <w:rPr>
          <w:rFonts w:ascii="Verdana" w:hAnsi="Verdana"/>
          <w:sz w:val="20"/>
          <w:szCs w:val="20"/>
        </w:rPr>
        <w:t xml:space="preserve">Zadavatel nepřipouští varianty nabídky. </w:t>
      </w:r>
      <w:r w:rsidR="0064423C">
        <w:rPr>
          <w:rFonts w:ascii="Verdana" w:hAnsi="Verdana"/>
          <w:sz w:val="20"/>
          <w:szCs w:val="20"/>
        </w:rPr>
        <w:t>Veřejná z</w:t>
      </w:r>
      <w:r w:rsidR="006216E5" w:rsidRPr="006216E5">
        <w:rPr>
          <w:rFonts w:ascii="Verdana" w:hAnsi="Verdana"/>
          <w:sz w:val="20"/>
          <w:szCs w:val="20"/>
        </w:rPr>
        <w:t>akázka není čle</w:t>
      </w:r>
      <w:r w:rsidR="006216E5">
        <w:rPr>
          <w:rFonts w:ascii="Verdana" w:hAnsi="Verdana"/>
          <w:sz w:val="20"/>
          <w:szCs w:val="20"/>
        </w:rPr>
        <w:t>něna na části</w:t>
      </w:r>
      <w:r w:rsidR="0064423C">
        <w:rPr>
          <w:rFonts w:ascii="Verdana" w:hAnsi="Verdana"/>
          <w:sz w:val="20"/>
          <w:szCs w:val="20"/>
        </w:rPr>
        <w:t xml:space="preserve"> ve smyslu ustanovení § </w:t>
      </w:r>
      <w:r w:rsidR="00E35A82">
        <w:rPr>
          <w:rFonts w:ascii="Verdana" w:hAnsi="Verdana"/>
          <w:sz w:val="20"/>
          <w:szCs w:val="20"/>
        </w:rPr>
        <w:t>35</w:t>
      </w:r>
      <w:r w:rsidR="0064423C">
        <w:rPr>
          <w:rFonts w:ascii="Verdana" w:hAnsi="Verdana"/>
          <w:sz w:val="20"/>
          <w:szCs w:val="20"/>
        </w:rPr>
        <w:t xml:space="preserve"> </w:t>
      </w:r>
      <w:r w:rsidR="00E35A82">
        <w:rPr>
          <w:rFonts w:ascii="Verdana" w:hAnsi="Verdana"/>
          <w:sz w:val="20"/>
          <w:szCs w:val="20"/>
        </w:rPr>
        <w:t>Z</w:t>
      </w:r>
      <w:r w:rsidR="0064423C">
        <w:rPr>
          <w:rFonts w:ascii="Verdana" w:hAnsi="Verdana"/>
          <w:sz w:val="20"/>
          <w:szCs w:val="20"/>
        </w:rPr>
        <w:t>ZVZ</w:t>
      </w:r>
      <w:r w:rsidR="006216E5">
        <w:rPr>
          <w:rFonts w:ascii="Verdana" w:hAnsi="Verdana"/>
          <w:sz w:val="20"/>
          <w:szCs w:val="20"/>
        </w:rPr>
        <w:t>, proto není možné</w:t>
      </w:r>
      <w:r w:rsidR="006A2A51">
        <w:rPr>
          <w:rFonts w:ascii="Verdana" w:hAnsi="Verdana"/>
          <w:sz w:val="20"/>
          <w:szCs w:val="20"/>
        </w:rPr>
        <w:t xml:space="preserve"> </w:t>
      </w:r>
      <w:r w:rsidR="006216E5" w:rsidRPr="006216E5">
        <w:rPr>
          <w:rFonts w:ascii="Verdana" w:hAnsi="Verdana"/>
          <w:sz w:val="20"/>
          <w:szCs w:val="20"/>
        </w:rPr>
        <w:t>pouze částečné plnění.</w:t>
      </w:r>
    </w:p>
    <w:p w14:paraId="4928D585" w14:textId="77777777" w:rsidR="00BE71C6" w:rsidRPr="00D67039" w:rsidRDefault="00BE71C6" w:rsidP="001D797E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154" w:name="_Toc9595432"/>
      <w:r w:rsidRPr="00D67039">
        <w:rPr>
          <w:rFonts w:ascii="Verdana" w:hAnsi="Verdana"/>
          <w:b/>
          <w:color w:val="FFFFFF"/>
        </w:rPr>
        <w:t>POŽADAVKY NA ZPŮSOB ZPRACOVÁNÍ NABÍDKOVÉ CENY</w:t>
      </w:r>
      <w:bookmarkEnd w:id="154"/>
    </w:p>
    <w:p w14:paraId="5F856FDA" w14:textId="3A9D1542" w:rsidR="00417F24" w:rsidRPr="006216E5" w:rsidRDefault="007A5F6F" w:rsidP="00417F24">
      <w:pPr>
        <w:spacing w:before="200"/>
        <w:jc w:val="both"/>
        <w:rPr>
          <w:rFonts w:ascii="Verdana" w:hAnsi="Verdana"/>
          <w:b/>
          <w:sz w:val="20"/>
          <w:szCs w:val="20"/>
          <w:u w:val="single"/>
        </w:rPr>
      </w:pPr>
      <w:r w:rsidRPr="00C97C21">
        <w:rPr>
          <w:rFonts w:ascii="Verdana" w:hAnsi="Verdana"/>
          <w:sz w:val="20"/>
          <w:szCs w:val="20"/>
        </w:rPr>
        <w:t>Účastník zadávacího řízení zpracuje nabídkovou cenu jako cenu za celý předmět plnění veřejné zakázky.</w:t>
      </w:r>
      <w:r w:rsidR="00417F24">
        <w:rPr>
          <w:rFonts w:ascii="Verdana" w:hAnsi="Verdana"/>
          <w:sz w:val="20"/>
          <w:szCs w:val="20"/>
        </w:rPr>
        <w:t xml:space="preserve"> </w:t>
      </w:r>
      <w:r w:rsidR="00417F24" w:rsidRPr="006216E5">
        <w:rPr>
          <w:rFonts w:ascii="Verdana" w:hAnsi="Verdana"/>
          <w:sz w:val="20"/>
          <w:szCs w:val="20"/>
        </w:rPr>
        <w:t xml:space="preserve">Nabídková cena bude stanovena na základě ocenění </w:t>
      </w:r>
      <w:r w:rsidR="00417F24">
        <w:rPr>
          <w:rFonts w:ascii="Verdana" w:hAnsi="Verdana"/>
          <w:sz w:val="20"/>
          <w:szCs w:val="20"/>
        </w:rPr>
        <w:t>rozpisu nabídkové ceny</w:t>
      </w:r>
      <w:r w:rsidR="00417F24" w:rsidRPr="006216E5">
        <w:rPr>
          <w:rFonts w:ascii="Verdana" w:hAnsi="Verdana"/>
          <w:sz w:val="20"/>
          <w:szCs w:val="20"/>
        </w:rPr>
        <w:t xml:space="preserve"> (viz </w:t>
      </w:r>
      <w:r w:rsidR="00417F24" w:rsidRPr="00417F24">
        <w:rPr>
          <w:rFonts w:ascii="Verdana" w:hAnsi="Verdana"/>
          <w:b/>
          <w:bCs/>
          <w:sz w:val="20"/>
          <w:szCs w:val="20"/>
        </w:rPr>
        <w:t>příloha č. 3</w:t>
      </w:r>
      <w:r w:rsidR="00417F24" w:rsidRPr="006216E5">
        <w:rPr>
          <w:rFonts w:ascii="Verdana" w:hAnsi="Verdana"/>
          <w:sz w:val="20"/>
          <w:szCs w:val="20"/>
        </w:rPr>
        <w:t xml:space="preserve"> – </w:t>
      </w:r>
      <w:r w:rsidR="00417F24">
        <w:rPr>
          <w:rFonts w:ascii="Verdana" w:hAnsi="Verdana"/>
          <w:sz w:val="20"/>
          <w:szCs w:val="20"/>
        </w:rPr>
        <w:t>Rozpis nabídkové ceny</w:t>
      </w:r>
      <w:r w:rsidR="00417F24" w:rsidRPr="006216E5">
        <w:rPr>
          <w:rFonts w:ascii="Verdana" w:hAnsi="Verdana"/>
          <w:sz w:val="20"/>
          <w:szCs w:val="20"/>
        </w:rPr>
        <w:t>). Součástí nabídky jako příloha návrhu sml</w:t>
      </w:r>
      <w:r w:rsidR="00417F24">
        <w:rPr>
          <w:rFonts w:ascii="Verdana" w:hAnsi="Verdana"/>
          <w:sz w:val="20"/>
          <w:szCs w:val="20"/>
        </w:rPr>
        <w:t>ouvy bude oceněný rozpis nabídkové ceny.</w:t>
      </w:r>
    </w:p>
    <w:p w14:paraId="223D74F8" w14:textId="38263BCF" w:rsidR="00C419F9" w:rsidRPr="005D1D4F" w:rsidRDefault="007A5F6F" w:rsidP="00C419F9">
      <w:pPr>
        <w:spacing w:before="200"/>
        <w:jc w:val="both"/>
        <w:rPr>
          <w:rFonts w:ascii="Verdana" w:hAnsi="Verdana"/>
          <w:sz w:val="20"/>
          <w:szCs w:val="20"/>
        </w:rPr>
      </w:pPr>
      <w:r w:rsidRPr="00C97C21">
        <w:rPr>
          <w:rFonts w:ascii="Verdana" w:hAnsi="Verdana"/>
          <w:sz w:val="20"/>
          <w:szCs w:val="20"/>
        </w:rPr>
        <w:t xml:space="preserve"> </w:t>
      </w:r>
      <w:r w:rsidR="00C419F9" w:rsidRPr="005D1D4F">
        <w:rPr>
          <w:rFonts w:ascii="Verdana" w:hAnsi="Verdana"/>
          <w:sz w:val="20"/>
          <w:szCs w:val="20"/>
        </w:rPr>
        <w:t>Celková nabídková cena bude členěna na:</w:t>
      </w:r>
    </w:p>
    <w:p w14:paraId="04DF4602" w14:textId="4234AEB0" w:rsidR="00C419F9" w:rsidRPr="005D1D4F" w:rsidRDefault="00C419F9" w:rsidP="00C419F9">
      <w:pPr>
        <w:pStyle w:val="Default"/>
        <w:numPr>
          <w:ilvl w:val="0"/>
          <w:numId w:val="12"/>
        </w:numPr>
        <w:spacing w:before="80" w:after="40"/>
        <w:jc w:val="both"/>
        <w:rPr>
          <w:rFonts w:ascii="Verdana" w:hAnsi="Verdana"/>
          <w:b/>
          <w:sz w:val="20"/>
          <w:szCs w:val="20"/>
        </w:rPr>
      </w:pPr>
      <w:r w:rsidRPr="005D1D4F">
        <w:rPr>
          <w:rFonts w:ascii="Verdana" w:hAnsi="Verdana"/>
          <w:b/>
          <w:sz w:val="20"/>
          <w:szCs w:val="20"/>
        </w:rPr>
        <w:t>Vypracování projektové dokumentace pro stavební řízení</w:t>
      </w:r>
      <w:r w:rsidR="00A74546" w:rsidRPr="005D1D4F">
        <w:rPr>
          <w:rFonts w:ascii="Verdana" w:hAnsi="Verdana"/>
          <w:b/>
          <w:sz w:val="20"/>
          <w:szCs w:val="20"/>
        </w:rPr>
        <w:t xml:space="preserve"> „DSP“</w:t>
      </w:r>
      <w:r w:rsidR="00417F24" w:rsidRPr="005D1D4F">
        <w:rPr>
          <w:rFonts w:ascii="Verdana" w:hAnsi="Verdana"/>
          <w:b/>
          <w:sz w:val="20"/>
          <w:szCs w:val="20"/>
        </w:rPr>
        <w:t xml:space="preserve"> </w:t>
      </w:r>
    </w:p>
    <w:p w14:paraId="3E2E41A7" w14:textId="7463570C" w:rsidR="00C419F9" w:rsidRPr="005D1D4F" w:rsidRDefault="00417F24" w:rsidP="00C419F9">
      <w:pPr>
        <w:pStyle w:val="Default"/>
        <w:numPr>
          <w:ilvl w:val="0"/>
          <w:numId w:val="12"/>
        </w:numPr>
        <w:spacing w:before="80" w:after="40"/>
        <w:jc w:val="both"/>
        <w:rPr>
          <w:rFonts w:ascii="Verdana" w:hAnsi="Verdana"/>
          <w:b/>
          <w:sz w:val="20"/>
          <w:szCs w:val="20"/>
        </w:rPr>
      </w:pPr>
      <w:r w:rsidRPr="005D1D4F">
        <w:rPr>
          <w:rFonts w:ascii="Verdana" w:hAnsi="Verdana"/>
          <w:b/>
          <w:sz w:val="20"/>
          <w:szCs w:val="20"/>
        </w:rPr>
        <w:t>Inženýrská činnost pro zajištění</w:t>
      </w:r>
      <w:r w:rsidR="00C419F9" w:rsidRPr="005D1D4F">
        <w:rPr>
          <w:rFonts w:ascii="Verdana" w:hAnsi="Verdana"/>
          <w:b/>
          <w:sz w:val="20"/>
          <w:szCs w:val="20"/>
        </w:rPr>
        <w:t xml:space="preserve"> stavebního povolení</w:t>
      </w:r>
    </w:p>
    <w:p w14:paraId="2ABD0086" w14:textId="64B40651" w:rsidR="00C419F9" w:rsidRPr="005D1D4F" w:rsidRDefault="00C419F9" w:rsidP="00C419F9">
      <w:pPr>
        <w:pStyle w:val="Default"/>
        <w:numPr>
          <w:ilvl w:val="0"/>
          <w:numId w:val="12"/>
        </w:numPr>
        <w:spacing w:before="80" w:after="40"/>
        <w:jc w:val="both"/>
        <w:rPr>
          <w:rFonts w:ascii="Verdana" w:hAnsi="Verdana"/>
          <w:b/>
          <w:sz w:val="20"/>
          <w:szCs w:val="20"/>
        </w:rPr>
      </w:pPr>
      <w:r w:rsidRPr="005D1D4F">
        <w:rPr>
          <w:rFonts w:ascii="Verdana" w:hAnsi="Verdana"/>
          <w:b/>
          <w:sz w:val="20"/>
          <w:szCs w:val="20"/>
        </w:rPr>
        <w:t xml:space="preserve">Vypracování projektové dokumentace pro provádění stavby „DPS“ </w:t>
      </w:r>
    </w:p>
    <w:p w14:paraId="69634F61" w14:textId="772A6BF5" w:rsidR="00A74546" w:rsidRPr="005D1D4F" w:rsidRDefault="00A74546" w:rsidP="00C419F9">
      <w:pPr>
        <w:pStyle w:val="Default"/>
        <w:numPr>
          <w:ilvl w:val="0"/>
          <w:numId w:val="12"/>
        </w:numPr>
        <w:spacing w:before="80" w:after="40"/>
        <w:jc w:val="both"/>
        <w:rPr>
          <w:rFonts w:ascii="Verdana" w:hAnsi="Verdana"/>
          <w:b/>
          <w:sz w:val="20"/>
          <w:szCs w:val="20"/>
        </w:rPr>
      </w:pPr>
      <w:r w:rsidRPr="005D1D4F">
        <w:rPr>
          <w:rFonts w:ascii="Verdana" w:hAnsi="Verdana"/>
          <w:b/>
          <w:sz w:val="20"/>
          <w:szCs w:val="20"/>
        </w:rPr>
        <w:t>Vypracování rozpočtu stavby</w:t>
      </w:r>
    </w:p>
    <w:p w14:paraId="2FC9D186" w14:textId="4833A9B0" w:rsidR="00C419F9" w:rsidRPr="005D1D4F" w:rsidRDefault="00C419F9" w:rsidP="00C419F9">
      <w:pPr>
        <w:pStyle w:val="Default"/>
        <w:numPr>
          <w:ilvl w:val="0"/>
          <w:numId w:val="12"/>
        </w:numPr>
        <w:spacing w:before="80" w:after="40"/>
        <w:jc w:val="both"/>
        <w:rPr>
          <w:rFonts w:ascii="Verdana" w:hAnsi="Verdana"/>
          <w:b/>
          <w:sz w:val="20"/>
          <w:szCs w:val="20"/>
        </w:rPr>
      </w:pPr>
      <w:r w:rsidRPr="005D1D4F">
        <w:rPr>
          <w:rFonts w:ascii="Verdana" w:hAnsi="Verdana"/>
          <w:b/>
          <w:sz w:val="20"/>
          <w:szCs w:val="20"/>
        </w:rPr>
        <w:t>Zajištění výkonu autorského dozoru</w:t>
      </w:r>
      <w:r w:rsidR="00417F24" w:rsidRPr="005D1D4F">
        <w:rPr>
          <w:rFonts w:ascii="Verdana" w:hAnsi="Verdana"/>
          <w:b/>
          <w:sz w:val="20"/>
          <w:szCs w:val="20"/>
        </w:rPr>
        <w:t xml:space="preserve"> </w:t>
      </w:r>
    </w:p>
    <w:p w14:paraId="6C77C809" w14:textId="2C19D30D" w:rsidR="00C419F9" w:rsidRPr="005D1D4F" w:rsidRDefault="00C419F9" w:rsidP="00C419F9">
      <w:pPr>
        <w:pStyle w:val="Default"/>
        <w:numPr>
          <w:ilvl w:val="0"/>
          <w:numId w:val="12"/>
        </w:numPr>
        <w:spacing w:before="80" w:after="40"/>
        <w:jc w:val="both"/>
        <w:rPr>
          <w:rFonts w:ascii="Verdana" w:hAnsi="Verdana"/>
          <w:b/>
          <w:sz w:val="20"/>
          <w:szCs w:val="20"/>
        </w:rPr>
      </w:pPr>
      <w:r w:rsidRPr="005D1D4F">
        <w:rPr>
          <w:rFonts w:ascii="Verdana" w:hAnsi="Verdana"/>
          <w:b/>
          <w:sz w:val="20"/>
          <w:szCs w:val="20"/>
          <w:lang w:eastAsia="ar-SA"/>
        </w:rPr>
        <w:t>P</w:t>
      </w:r>
      <w:r w:rsidRPr="005D1D4F">
        <w:rPr>
          <w:rFonts w:ascii="Verdana" w:hAnsi="Verdana"/>
          <w:b/>
          <w:sz w:val="20"/>
          <w:szCs w:val="20"/>
        </w:rPr>
        <w:t>oskytnutí odborných konzultací</w:t>
      </w:r>
      <w:r w:rsidR="00D77C35" w:rsidRPr="005D1D4F">
        <w:rPr>
          <w:rFonts w:ascii="Verdana" w:hAnsi="Verdana"/>
          <w:b/>
          <w:sz w:val="20"/>
          <w:szCs w:val="20"/>
        </w:rPr>
        <w:t xml:space="preserve"> při výběru zhotovitele stavby</w:t>
      </w:r>
      <w:r w:rsidR="00B170A5" w:rsidRPr="005D1D4F">
        <w:rPr>
          <w:rFonts w:ascii="Verdana" w:hAnsi="Verdana"/>
          <w:b/>
          <w:sz w:val="20"/>
          <w:szCs w:val="20"/>
        </w:rPr>
        <w:t>/poskytovatele dodávek</w:t>
      </w:r>
      <w:r w:rsidR="00417F24" w:rsidRPr="005D1D4F">
        <w:rPr>
          <w:rFonts w:ascii="Verdana" w:hAnsi="Verdana"/>
          <w:b/>
          <w:sz w:val="20"/>
          <w:szCs w:val="20"/>
        </w:rPr>
        <w:t xml:space="preserve"> </w:t>
      </w:r>
    </w:p>
    <w:p w14:paraId="4A41F09D" w14:textId="77777777" w:rsidR="00C419F9" w:rsidRDefault="00C419F9" w:rsidP="00C419F9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p w14:paraId="4E5E62C0" w14:textId="77777777" w:rsidR="007A5F6F" w:rsidRPr="00C97C21" w:rsidRDefault="007A5F6F" w:rsidP="007A5F6F">
      <w:pPr>
        <w:spacing w:before="120"/>
        <w:rPr>
          <w:rFonts w:ascii="Verdana" w:hAnsi="Verdana"/>
          <w:sz w:val="20"/>
          <w:szCs w:val="20"/>
        </w:rPr>
      </w:pPr>
      <w:r w:rsidRPr="00C97C21">
        <w:rPr>
          <w:rFonts w:ascii="Verdana" w:hAnsi="Verdana"/>
          <w:b/>
          <w:sz w:val="20"/>
          <w:szCs w:val="20"/>
          <w:u w:val="single"/>
        </w:rPr>
        <w:t>Další požadavky</w:t>
      </w:r>
      <w:r w:rsidRPr="00C97C21">
        <w:rPr>
          <w:rFonts w:ascii="Verdana" w:hAnsi="Verdana"/>
          <w:sz w:val="20"/>
          <w:szCs w:val="20"/>
        </w:rPr>
        <w:t>:</w:t>
      </w:r>
    </w:p>
    <w:p w14:paraId="15FF50F8" w14:textId="77777777" w:rsidR="007A5F6F" w:rsidRPr="00C97C21" w:rsidRDefault="007A5F6F" w:rsidP="007A5F6F">
      <w:pPr>
        <w:spacing w:before="120"/>
        <w:rPr>
          <w:rFonts w:ascii="Verdana" w:hAnsi="Verdana"/>
          <w:sz w:val="20"/>
          <w:szCs w:val="20"/>
        </w:rPr>
      </w:pPr>
      <w:r w:rsidRPr="00C97C21">
        <w:rPr>
          <w:rFonts w:ascii="Verdana" w:hAnsi="Verdana"/>
          <w:sz w:val="20"/>
          <w:szCs w:val="20"/>
        </w:rPr>
        <w:t>Nabídková cena bude uvedena v Kč.</w:t>
      </w:r>
    </w:p>
    <w:p w14:paraId="7ED1FF2D" w14:textId="77777777" w:rsidR="007A5F6F" w:rsidRPr="00C97C21" w:rsidRDefault="007A5F6F" w:rsidP="007A5F6F">
      <w:pPr>
        <w:spacing w:before="120"/>
        <w:rPr>
          <w:rFonts w:ascii="Verdana" w:hAnsi="Verdana"/>
          <w:sz w:val="20"/>
          <w:szCs w:val="20"/>
        </w:rPr>
      </w:pPr>
      <w:r w:rsidRPr="00C97C21">
        <w:rPr>
          <w:rFonts w:ascii="Verdana" w:hAnsi="Verdana"/>
          <w:sz w:val="20"/>
          <w:szCs w:val="20"/>
        </w:rPr>
        <w:t>Nabídková cena bude uvedena v členění:</w:t>
      </w:r>
    </w:p>
    <w:p w14:paraId="59374D51" w14:textId="77777777" w:rsidR="007A5F6F" w:rsidRPr="00C97C21" w:rsidRDefault="007A5F6F" w:rsidP="001E6DC2">
      <w:pPr>
        <w:numPr>
          <w:ilvl w:val="0"/>
          <w:numId w:val="13"/>
        </w:numPr>
        <w:spacing w:before="80"/>
        <w:rPr>
          <w:rFonts w:ascii="Verdana" w:hAnsi="Verdana"/>
          <w:sz w:val="20"/>
          <w:szCs w:val="20"/>
        </w:rPr>
      </w:pPr>
      <w:r w:rsidRPr="00C97C21">
        <w:rPr>
          <w:rFonts w:ascii="Verdana" w:hAnsi="Verdana"/>
          <w:sz w:val="20"/>
          <w:szCs w:val="20"/>
        </w:rPr>
        <w:t>nabídková cena bez daně z přidané hodnoty (DPH)</w:t>
      </w:r>
      <w:r w:rsidRPr="00C97C21">
        <w:rPr>
          <w:rFonts w:ascii="Verdana" w:hAnsi="Verdana" w:cs="Verdana"/>
          <w:noProof/>
          <w:sz w:val="20"/>
          <w:szCs w:val="20"/>
          <w:lang w:eastAsia="cs-CZ"/>
        </w:rPr>
        <w:t>,</w:t>
      </w:r>
    </w:p>
    <w:p w14:paraId="399E12E3" w14:textId="77777777" w:rsidR="007A5F6F" w:rsidRPr="00C97C21" w:rsidRDefault="007A5F6F" w:rsidP="001E6DC2">
      <w:pPr>
        <w:numPr>
          <w:ilvl w:val="0"/>
          <w:numId w:val="13"/>
        </w:numPr>
        <w:spacing w:before="80"/>
        <w:rPr>
          <w:rFonts w:ascii="Verdana" w:hAnsi="Verdana"/>
          <w:sz w:val="20"/>
          <w:szCs w:val="20"/>
        </w:rPr>
      </w:pPr>
      <w:r w:rsidRPr="00C97C21">
        <w:rPr>
          <w:rFonts w:ascii="Verdana" w:hAnsi="Verdana"/>
          <w:sz w:val="20"/>
          <w:szCs w:val="20"/>
        </w:rPr>
        <w:t>samostatně DPH (uvedená v Kč),</w:t>
      </w:r>
    </w:p>
    <w:p w14:paraId="00476EFA" w14:textId="77777777" w:rsidR="007A5F6F" w:rsidRPr="00C97C21" w:rsidRDefault="007A5F6F" w:rsidP="001E6DC2">
      <w:pPr>
        <w:numPr>
          <w:ilvl w:val="0"/>
          <w:numId w:val="13"/>
        </w:numPr>
        <w:spacing w:before="80"/>
        <w:rPr>
          <w:rFonts w:ascii="Verdana" w:hAnsi="Verdana" w:cs="Verdana"/>
          <w:sz w:val="20"/>
          <w:szCs w:val="20"/>
        </w:rPr>
      </w:pPr>
      <w:r w:rsidRPr="00C97C21">
        <w:rPr>
          <w:rFonts w:ascii="Verdana" w:hAnsi="Verdana"/>
          <w:sz w:val="20"/>
          <w:szCs w:val="20"/>
        </w:rPr>
        <w:t>nabídková cena včetně DPH.</w:t>
      </w:r>
    </w:p>
    <w:p w14:paraId="4F791E7F" w14:textId="77777777" w:rsidR="007A5F6F" w:rsidRPr="00C97C21" w:rsidRDefault="007A5F6F" w:rsidP="007A5F6F">
      <w:pPr>
        <w:spacing w:before="120"/>
        <w:jc w:val="both"/>
        <w:rPr>
          <w:rFonts w:ascii="Verdana" w:hAnsi="Verdana" w:cs="Verdana"/>
          <w:sz w:val="20"/>
          <w:szCs w:val="20"/>
        </w:rPr>
      </w:pPr>
      <w:r w:rsidRPr="00C97C21">
        <w:rPr>
          <w:rFonts w:ascii="Verdana" w:hAnsi="Verdana" w:cs="Verdana"/>
          <w:sz w:val="20"/>
          <w:szCs w:val="20"/>
        </w:rPr>
        <w:t xml:space="preserve">Nabídková cena v této skladbě bude uvedena na krycím listu nabídky (viz </w:t>
      </w:r>
      <w:r w:rsidRPr="00417F24">
        <w:rPr>
          <w:rFonts w:ascii="Verdana" w:hAnsi="Verdana" w:cs="Verdana"/>
          <w:b/>
          <w:bCs/>
          <w:sz w:val="20"/>
          <w:szCs w:val="20"/>
        </w:rPr>
        <w:t xml:space="preserve">příloha č. 1 </w:t>
      </w:r>
      <w:r w:rsidRPr="00C97C21">
        <w:rPr>
          <w:rFonts w:ascii="Verdana" w:hAnsi="Verdana" w:cs="Verdana"/>
          <w:sz w:val="20"/>
          <w:szCs w:val="20"/>
        </w:rPr>
        <w:t>– Krycí list nabídky).</w:t>
      </w:r>
    </w:p>
    <w:p w14:paraId="7493D862" w14:textId="026C8679" w:rsidR="007A5F6F" w:rsidRPr="00C97C21" w:rsidRDefault="007A5F6F" w:rsidP="007A5F6F">
      <w:pPr>
        <w:spacing w:before="120"/>
        <w:jc w:val="both"/>
        <w:rPr>
          <w:rFonts w:ascii="Verdana" w:hAnsi="Verdana" w:cs="Verdana"/>
          <w:sz w:val="20"/>
          <w:szCs w:val="20"/>
        </w:rPr>
      </w:pPr>
      <w:r w:rsidRPr="00C97C21">
        <w:rPr>
          <w:rFonts w:ascii="Verdana" w:hAnsi="Verdana" w:cs="Verdana"/>
          <w:sz w:val="20"/>
          <w:szCs w:val="20"/>
        </w:rPr>
        <w:t xml:space="preserve">Nabídková cena bude zpracována v souladu se zadávacími podmínkami uvedenými v této ZD a dle výše uvedené </w:t>
      </w:r>
      <w:r w:rsidR="008B125C">
        <w:rPr>
          <w:rFonts w:ascii="Verdana" w:hAnsi="Verdana" w:cs="Verdana"/>
          <w:sz w:val="20"/>
          <w:szCs w:val="20"/>
        </w:rPr>
        <w:t>studie</w:t>
      </w:r>
      <w:r w:rsidRPr="00C97C21">
        <w:rPr>
          <w:rFonts w:ascii="Verdana" w:hAnsi="Verdana" w:cs="Verdana"/>
          <w:sz w:val="20"/>
          <w:szCs w:val="20"/>
        </w:rPr>
        <w:t>. Nabídková cena bude stanovena jako nejvýše přípustná a musí obsahovat veškeré náklady spojené s úplným, řádným a kvalitním plněním veřejné zakázky.</w:t>
      </w:r>
    </w:p>
    <w:p w14:paraId="0D9A4CDE" w14:textId="77777777" w:rsidR="00BE71C6" w:rsidRPr="00D67039" w:rsidRDefault="00BE71C6" w:rsidP="001D797E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155" w:name="_Toc9595433"/>
      <w:r w:rsidRPr="00D67039">
        <w:rPr>
          <w:rFonts w:ascii="Verdana" w:hAnsi="Verdana"/>
          <w:b/>
          <w:color w:val="FFFFFF"/>
        </w:rPr>
        <w:t>OBCHODNÍ PODMÍNKY</w:t>
      </w:r>
      <w:bookmarkEnd w:id="155"/>
    </w:p>
    <w:p w14:paraId="189E31E2" w14:textId="47959166" w:rsidR="00306539" w:rsidRPr="000E6FEC" w:rsidRDefault="00306539" w:rsidP="000E6FEC">
      <w:pPr>
        <w:pStyle w:val="Odstavecseseznamem"/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hanging="2160"/>
        <w:outlineLvl w:val="1"/>
        <w:rPr>
          <w:rFonts w:ascii="Verdana" w:hAnsi="Verdana"/>
          <w:i/>
          <w:color w:val="1F497D"/>
          <w:sz w:val="22"/>
          <w:szCs w:val="22"/>
        </w:rPr>
      </w:pPr>
      <w:bookmarkStart w:id="156" w:name="_Toc343686518"/>
      <w:bookmarkStart w:id="157" w:name="_Toc344975030"/>
      <w:bookmarkStart w:id="158" w:name="_Toc349148638"/>
      <w:bookmarkStart w:id="159" w:name="_Toc351737046"/>
      <w:bookmarkStart w:id="160" w:name="_Toc351804917"/>
      <w:bookmarkStart w:id="161" w:name="_Toc351805153"/>
      <w:bookmarkStart w:id="162" w:name="_Toc352076090"/>
      <w:bookmarkStart w:id="163" w:name="_Toc352786314"/>
      <w:bookmarkStart w:id="164" w:name="_Toc354042430"/>
      <w:bookmarkStart w:id="165" w:name="_Toc354139713"/>
      <w:bookmarkStart w:id="166" w:name="_Toc364454494"/>
      <w:bookmarkStart w:id="167" w:name="_Toc366184021"/>
      <w:bookmarkStart w:id="168" w:name="_Toc370906202"/>
      <w:bookmarkStart w:id="169" w:name="_Toc370906255"/>
      <w:bookmarkStart w:id="170" w:name="_Toc371434032"/>
      <w:bookmarkStart w:id="171" w:name="_Toc371538197"/>
      <w:bookmarkStart w:id="172" w:name="_Toc388615516"/>
      <w:bookmarkStart w:id="173" w:name="_Toc388615569"/>
      <w:bookmarkStart w:id="174" w:name="_Toc421701674"/>
      <w:bookmarkStart w:id="175" w:name="_Toc462155266"/>
      <w:bookmarkStart w:id="176" w:name="_Toc463597293"/>
      <w:bookmarkStart w:id="177" w:name="_Toc463597525"/>
      <w:bookmarkStart w:id="178" w:name="_Toc465067163"/>
      <w:bookmarkStart w:id="179" w:name="_Toc465156321"/>
      <w:bookmarkStart w:id="180" w:name="_Toc465156494"/>
      <w:bookmarkStart w:id="181" w:name="_Toc476663537"/>
      <w:bookmarkStart w:id="182" w:name="_Toc476663593"/>
      <w:bookmarkStart w:id="183" w:name="_Toc476667048"/>
      <w:bookmarkStart w:id="184" w:name="_Toc501097557"/>
      <w:bookmarkStart w:id="185" w:name="_Toc526248244"/>
      <w:bookmarkStart w:id="186" w:name="_Toc351804918"/>
      <w:bookmarkStart w:id="187" w:name="_Toc351805154"/>
      <w:bookmarkStart w:id="188" w:name="_Toc352076091"/>
      <w:bookmarkStart w:id="189" w:name="_Toc352786315"/>
      <w:bookmarkStart w:id="190" w:name="_Toc354042431"/>
      <w:bookmarkStart w:id="191" w:name="_Toc354139714"/>
      <w:bookmarkStart w:id="192" w:name="_Toc364454495"/>
      <w:bookmarkStart w:id="193" w:name="_Toc366184022"/>
      <w:bookmarkStart w:id="194" w:name="_Toc370906203"/>
      <w:bookmarkStart w:id="195" w:name="_Toc370906256"/>
      <w:bookmarkStart w:id="196" w:name="_Toc371434033"/>
      <w:bookmarkStart w:id="197" w:name="_Toc371538198"/>
      <w:bookmarkStart w:id="198" w:name="_Toc388615517"/>
      <w:bookmarkStart w:id="199" w:name="_Toc388615570"/>
      <w:bookmarkStart w:id="200" w:name="_Toc421701675"/>
      <w:bookmarkStart w:id="201" w:name="_Toc462155267"/>
      <w:bookmarkStart w:id="202" w:name="_Toc463597294"/>
      <w:bookmarkStart w:id="203" w:name="_Toc463597526"/>
      <w:bookmarkStart w:id="204" w:name="_Toc465067164"/>
      <w:bookmarkStart w:id="205" w:name="_Toc465156322"/>
      <w:bookmarkStart w:id="206" w:name="_Toc465156495"/>
      <w:bookmarkStart w:id="207" w:name="_Toc476663538"/>
      <w:bookmarkStart w:id="208" w:name="_Toc476663594"/>
      <w:bookmarkStart w:id="209" w:name="_Toc476667049"/>
      <w:bookmarkStart w:id="210" w:name="_Toc501097558"/>
      <w:bookmarkStart w:id="211" w:name="_Toc526248245"/>
      <w:bookmarkStart w:id="212" w:name="_Toc351804919"/>
      <w:bookmarkStart w:id="213" w:name="_Toc351805155"/>
      <w:bookmarkStart w:id="214" w:name="_Toc352076092"/>
      <w:bookmarkStart w:id="215" w:name="_Toc352786316"/>
      <w:bookmarkStart w:id="216" w:name="_Toc354042432"/>
      <w:bookmarkStart w:id="217" w:name="_Toc354139715"/>
      <w:bookmarkStart w:id="218" w:name="_Toc364454496"/>
      <w:bookmarkStart w:id="219" w:name="_Toc366184023"/>
      <w:bookmarkStart w:id="220" w:name="_Toc370906204"/>
      <w:bookmarkStart w:id="221" w:name="_Toc370906257"/>
      <w:bookmarkStart w:id="222" w:name="_Toc371434034"/>
      <w:bookmarkStart w:id="223" w:name="_Toc371538199"/>
      <w:bookmarkStart w:id="224" w:name="_Toc388615518"/>
      <w:bookmarkStart w:id="225" w:name="_Toc388615571"/>
      <w:bookmarkStart w:id="226" w:name="_Toc421701676"/>
      <w:bookmarkStart w:id="227" w:name="_Toc462155268"/>
      <w:bookmarkStart w:id="228" w:name="_Toc463597295"/>
      <w:bookmarkStart w:id="229" w:name="_Toc463597527"/>
      <w:bookmarkStart w:id="230" w:name="_Toc465067165"/>
      <w:bookmarkStart w:id="231" w:name="_Toc465156323"/>
      <w:bookmarkStart w:id="232" w:name="_Toc465156496"/>
      <w:bookmarkStart w:id="233" w:name="_Toc476663539"/>
      <w:bookmarkStart w:id="234" w:name="_Toc476663595"/>
      <w:bookmarkStart w:id="235" w:name="_Toc476667050"/>
      <w:bookmarkStart w:id="236" w:name="_Toc501097559"/>
      <w:bookmarkStart w:id="237" w:name="_Toc526248246"/>
      <w:bookmarkStart w:id="238" w:name="_Toc351804920"/>
      <w:bookmarkStart w:id="239" w:name="_Toc351805156"/>
      <w:bookmarkStart w:id="240" w:name="_Toc352076093"/>
      <w:bookmarkStart w:id="241" w:name="_Toc352786317"/>
      <w:bookmarkStart w:id="242" w:name="_Toc354042433"/>
      <w:bookmarkStart w:id="243" w:name="_Toc354139716"/>
      <w:bookmarkStart w:id="244" w:name="_Toc364454497"/>
      <w:bookmarkStart w:id="245" w:name="_Toc366184024"/>
      <w:bookmarkStart w:id="246" w:name="_Toc370906205"/>
      <w:bookmarkStart w:id="247" w:name="_Toc370906258"/>
      <w:bookmarkStart w:id="248" w:name="_Toc371434035"/>
      <w:bookmarkStart w:id="249" w:name="_Toc371538200"/>
      <w:bookmarkStart w:id="250" w:name="_Toc388615519"/>
      <w:bookmarkStart w:id="251" w:name="_Toc388615572"/>
      <w:bookmarkStart w:id="252" w:name="_Toc421701677"/>
      <w:bookmarkStart w:id="253" w:name="_Toc462155269"/>
      <w:bookmarkStart w:id="254" w:name="_Toc463597296"/>
      <w:bookmarkStart w:id="255" w:name="_Toc463597528"/>
      <w:bookmarkStart w:id="256" w:name="_Toc465067166"/>
      <w:bookmarkStart w:id="257" w:name="_Toc465156324"/>
      <w:bookmarkStart w:id="258" w:name="_Toc465156497"/>
      <w:bookmarkStart w:id="259" w:name="_Toc476663540"/>
      <w:bookmarkStart w:id="260" w:name="_Toc476663596"/>
      <w:bookmarkStart w:id="261" w:name="_Toc476667051"/>
      <w:bookmarkStart w:id="262" w:name="_Toc501097560"/>
      <w:bookmarkStart w:id="263" w:name="_Toc526248247"/>
      <w:bookmarkStart w:id="264" w:name="_Toc351804921"/>
      <w:bookmarkStart w:id="265" w:name="_Toc351805157"/>
      <w:bookmarkStart w:id="266" w:name="_Toc352076094"/>
      <w:bookmarkStart w:id="267" w:name="_Toc352786318"/>
      <w:bookmarkStart w:id="268" w:name="_Toc354042434"/>
      <w:bookmarkStart w:id="269" w:name="_Toc354139717"/>
      <w:bookmarkStart w:id="270" w:name="_Toc364454498"/>
      <w:bookmarkStart w:id="271" w:name="_Toc366184025"/>
      <w:bookmarkStart w:id="272" w:name="_Toc370906206"/>
      <w:bookmarkStart w:id="273" w:name="_Toc370906259"/>
      <w:bookmarkStart w:id="274" w:name="_Toc371434036"/>
      <w:bookmarkStart w:id="275" w:name="_Toc371538201"/>
      <w:bookmarkStart w:id="276" w:name="_Toc388615520"/>
      <w:bookmarkStart w:id="277" w:name="_Toc388615573"/>
      <w:bookmarkStart w:id="278" w:name="_Toc421701678"/>
      <w:bookmarkStart w:id="279" w:name="_Toc462155270"/>
      <w:bookmarkStart w:id="280" w:name="_Toc463597297"/>
      <w:bookmarkStart w:id="281" w:name="_Toc463597529"/>
      <w:bookmarkStart w:id="282" w:name="_Toc465067167"/>
      <w:bookmarkStart w:id="283" w:name="_Toc465156325"/>
      <w:bookmarkStart w:id="284" w:name="_Toc465156498"/>
      <w:bookmarkStart w:id="285" w:name="_Toc476663541"/>
      <w:bookmarkStart w:id="286" w:name="_Toc476663597"/>
      <w:bookmarkStart w:id="287" w:name="_Toc476667052"/>
      <w:bookmarkStart w:id="288" w:name="_Toc501097561"/>
      <w:bookmarkStart w:id="289" w:name="_Toc526248248"/>
      <w:bookmarkStart w:id="290" w:name="_Toc351804922"/>
      <w:bookmarkStart w:id="291" w:name="_Toc351805158"/>
      <w:bookmarkStart w:id="292" w:name="_Toc352076095"/>
      <w:bookmarkStart w:id="293" w:name="_Toc352786319"/>
      <w:bookmarkStart w:id="294" w:name="_Toc354042435"/>
      <w:bookmarkStart w:id="295" w:name="_Toc354139718"/>
      <w:bookmarkStart w:id="296" w:name="_Toc364454499"/>
      <w:bookmarkStart w:id="297" w:name="_Toc366184026"/>
      <w:bookmarkStart w:id="298" w:name="_Toc370906207"/>
      <w:bookmarkStart w:id="299" w:name="_Toc370906260"/>
      <w:bookmarkStart w:id="300" w:name="_Toc371434037"/>
      <w:bookmarkStart w:id="301" w:name="_Toc371538202"/>
      <w:bookmarkStart w:id="302" w:name="_Toc388615521"/>
      <w:bookmarkStart w:id="303" w:name="_Toc388615574"/>
      <w:bookmarkStart w:id="304" w:name="_Toc421701679"/>
      <w:bookmarkStart w:id="305" w:name="_Toc462155271"/>
      <w:bookmarkStart w:id="306" w:name="_Toc463597298"/>
      <w:bookmarkStart w:id="307" w:name="_Toc463597530"/>
      <w:bookmarkStart w:id="308" w:name="_Toc465067168"/>
      <w:bookmarkStart w:id="309" w:name="_Toc465156326"/>
      <w:bookmarkStart w:id="310" w:name="_Toc465156499"/>
      <w:bookmarkStart w:id="311" w:name="_Toc476663542"/>
      <w:bookmarkStart w:id="312" w:name="_Toc476663598"/>
      <w:bookmarkStart w:id="313" w:name="_Toc476667053"/>
      <w:bookmarkStart w:id="314" w:name="_Toc501097562"/>
      <w:bookmarkStart w:id="315" w:name="_Toc526248249"/>
      <w:bookmarkStart w:id="316" w:name="_Toc351804923"/>
      <w:bookmarkStart w:id="317" w:name="_Toc351805159"/>
      <w:bookmarkStart w:id="318" w:name="_Toc352076096"/>
      <w:bookmarkStart w:id="319" w:name="_Toc352786320"/>
      <w:bookmarkStart w:id="320" w:name="_Toc354042436"/>
      <w:bookmarkStart w:id="321" w:name="_Toc354139719"/>
      <w:bookmarkStart w:id="322" w:name="_Toc364454500"/>
      <w:bookmarkStart w:id="323" w:name="_Toc366184027"/>
      <w:bookmarkStart w:id="324" w:name="_Toc370906208"/>
      <w:bookmarkStart w:id="325" w:name="_Toc370906261"/>
      <w:bookmarkStart w:id="326" w:name="_Toc371434038"/>
      <w:bookmarkStart w:id="327" w:name="_Toc371538203"/>
      <w:bookmarkStart w:id="328" w:name="_Toc388615522"/>
      <w:bookmarkStart w:id="329" w:name="_Toc388615575"/>
      <w:bookmarkStart w:id="330" w:name="_Toc421701680"/>
      <w:bookmarkStart w:id="331" w:name="_Toc462155272"/>
      <w:bookmarkStart w:id="332" w:name="_Toc463597299"/>
      <w:bookmarkStart w:id="333" w:name="_Toc463597531"/>
      <w:bookmarkStart w:id="334" w:name="_Toc465067169"/>
      <w:bookmarkStart w:id="335" w:name="_Toc465156327"/>
      <w:bookmarkStart w:id="336" w:name="_Toc465156500"/>
      <w:bookmarkStart w:id="337" w:name="_Toc476663543"/>
      <w:bookmarkStart w:id="338" w:name="_Toc476663599"/>
      <w:bookmarkStart w:id="339" w:name="_Toc476667054"/>
      <w:bookmarkStart w:id="340" w:name="_Toc501097563"/>
      <w:bookmarkStart w:id="341" w:name="_Toc526248250"/>
      <w:bookmarkStart w:id="342" w:name="_Toc351804924"/>
      <w:bookmarkStart w:id="343" w:name="_Toc351805160"/>
      <w:bookmarkStart w:id="344" w:name="_Toc352076097"/>
      <w:bookmarkStart w:id="345" w:name="_Toc352786321"/>
      <w:bookmarkStart w:id="346" w:name="_Toc354042437"/>
      <w:bookmarkStart w:id="347" w:name="_Toc354139720"/>
      <w:bookmarkStart w:id="348" w:name="_Toc364454501"/>
      <w:bookmarkStart w:id="349" w:name="_Toc366184028"/>
      <w:bookmarkStart w:id="350" w:name="_Toc370906209"/>
      <w:bookmarkStart w:id="351" w:name="_Toc370906262"/>
      <w:bookmarkStart w:id="352" w:name="_Toc371434039"/>
      <w:bookmarkStart w:id="353" w:name="_Toc371538204"/>
      <w:bookmarkStart w:id="354" w:name="_Toc388615523"/>
      <w:bookmarkStart w:id="355" w:name="_Toc388615576"/>
      <w:bookmarkStart w:id="356" w:name="_Toc421701681"/>
      <w:bookmarkStart w:id="357" w:name="_Toc462155273"/>
      <w:bookmarkStart w:id="358" w:name="_Toc463597300"/>
      <w:bookmarkStart w:id="359" w:name="_Toc463597532"/>
      <w:bookmarkStart w:id="360" w:name="_Toc465067170"/>
      <w:bookmarkStart w:id="361" w:name="_Toc465156328"/>
      <w:bookmarkStart w:id="362" w:name="_Toc465156501"/>
      <w:bookmarkStart w:id="363" w:name="_Toc476663544"/>
      <w:bookmarkStart w:id="364" w:name="_Toc476663600"/>
      <w:bookmarkStart w:id="365" w:name="_Toc476667055"/>
      <w:bookmarkStart w:id="366" w:name="_Toc501097564"/>
      <w:bookmarkStart w:id="367" w:name="_Toc526248251"/>
      <w:bookmarkStart w:id="368" w:name="_Toc9595434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r w:rsidRPr="000E6FEC">
        <w:rPr>
          <w:rFonts w:ascii="Verdana" w:hAnsi="Verdana"/>
          <w:color w:val="1F497D"/>
          <w:sz w:val="22"/>
          <w:szCs w:val="22"/>
        </w:rPr>
        <w:t>Návrh smlouvy</w:t>
      </w:r>
      <w:bookmarkEnd w:id="368"/>
    </w:p>
    <w:p w14:paraId="498F936E" w14:textId="0D673986" w:rsidR="00A74546" w:rsidRPr="00A74546" w:rsidRDefault="007A5F6F" w:rsidP="00A74546">
      <w:pPr>
        <w:pStyle w:val="Zkladntextodsazen"/>
        <w:spacing w:before="120"/>
        <w:ind w:left="0"/>
        <w:jc w:val="both"/>
        <w:rPr>
          <w:rFonts w:ascii="Verdana" w:hAnsi="Verdana"/>
          <w:sz w:val="20"/>
          <w:szCs w:val="20"/>
          <w:lang w:val="cs-CZ"/>
        </w:rPr>
      </w:pPr>
      <w:r w:rsidRPr="00C97C21">
        <w:rPr>
          <w:rFonts w:ascii="Verdana" w:hAnsi="Verdana"/>
          <w:b/>
          <w:sz w:val="20"/>
          <w:szCs w:val="20"/>
        </w:rPr>
        <w:t xml:space="preserve">Přílohou č. </w:t>
      </w:r>
      <w:r w:rsidR="00384D0B">
        <w:rPr>
          <w:rFonts w:ascii="Verdana" w:hAnsi="Verdana"/>
          <w:b/>
          <w:sz w:val="20"/>
          <w:szCs w:val="20"/>
          <w:lang w:val="cs-CZ"/>
        </w:rPr>
        <w:t>4</w:t>
      </w:r>
      <w:r w:rsidRPr="00C97C21">
        <w:rPr>
          <w:rFonts w:ascii="Verdana" w:hAnsi="Verdana"/>
          <w:sz w:val="20"/>
          <w:szCs w:val="20"/>
        </w:rPr>
        <w:t xml:space="preserve"> </w:t>
      </w:r>
      <w:r w:rsidR="00A74546" w:rsidRPr="00A74546">
        <w:rPr>
          <w:rFonts w:ascii="Verdana" w:hAnsi="Verdana"/>
          <w:sz w:val="20"/>
          <w:szCs w:val="20"/>
        </w:rPr>
        <w:t xml:space="preserve">zadávací dokumentace je vzorová podoba smlouvy </w:t>
      </w:r>
      <w:r w:rsidR="00A74546" w:rsidRPr="00A74546">
        <w:rPr>
          <w:rFonts w:ascii="Verdana" w:hAnsi="Verdana"/>
          <w:sz w:val="20"/>
          <w:szCs w:val="20"/>
          <w:lang w:val="cs-CZ"/>
        </w:rPr>
        <w:t xml:space="preserve">o </w:t>
      </w:r>
      <w:r w:rsidR="00A74546" w:rsidRPr="00A74546">
        <w:rPr>
          <w:rFonts w:ascii="Verdana" w:hAnsi="Verdana"/>
          <w:sz w:val="20"/>
          <w:szCs w:val="20"/>
        </w:rPr>
        <w:t>poskytování služeb, která bude sloužit k uzavření smluvního vztahu s </w:t>
      </w:r>
      <w:r w:rsidR="00A74546" w:rsidRPr="00A74546">
        <w:rPr>
          <w:rFonts w:ascii="Verdana" w:hAnsi="Verdana"/>
          <w:sz w:val="20"/>
          <w:szCs w:val="20"/>
          <w:lang w:val="cs-CZ"/>
        </w:rPr>
        <w:t>vybraným poskytovatelem služeb</w:t>
      </w:r>
      <w:r w:rsidR="00A74546" w:rsidRPr="00A74546">
        <w:rPr>
          <w:rFonts w:ascii="Verdana" w:hAnsi="Verdana"/>
          <w:sz w:val="20"/>
          <w:szCs w:val="20"/>
        </w:rPr>
        <w:t xml:space="preserve">. Zadavatel připouští pouze dále specifikované úpravy vzorové smlouvy účastníkem v rámci přípravy návrhu smlouvy o poskytování služeb, který </w:t>
      </w:r>
      <w:r w:rsidR="00A74546" w:rsidRPr="00A74546">
        <w:rPr>
          <w:rFonts w:ascii="Verdana" w:hAnsi="Verdana"/>
          <w:b/>
          <w:sz w:val="20"/>
          <w:szCs w:val="20"/>
        </w:rPr>
        <w:t xml:space="preserve">musí být </w:t>
      </w:r>
      <w:r w:rsidR="00A74546" w:rsidRPr="00A74546">
        <w:rPr>
          <w:rFonts w:ascii="Verdana" w:hAnsi="Verdana"/>
          <w:b/>
          <w:sz w:val="20"/>
          <w:szCs w:val="20"/>
          <w:lang w:val="cs-CZ"/>
        </w:rPr>
        <w:t>součástí</w:t>
      </w:r>
      <w:r w:rsidR="00A74546" w:rsidRPr="00A74546">
        <w:rPr>
          <w:rFonts w:ascii="Verdana" w:hAnsi="Verdana"/>
          <w:b/>
          <w:sz w:val="20"/>
          <w:szCs w:val="20"/>
        </w:rPr>
        <w:t xml:space="preserve"> nabídky</w:t>
      </w:r>
      <w:r w:rsidR="00A74546" w:rsidRPr="00A74546">
        <w:rPr>
          <w:rFonts w:ascii="Verdana" w:hAnsi="Verdana"/>
          <w:sz w:val="20"/>
          <w:szCs w:val="20"/>
        </w:rPr>
        <w:t>. Tento návrh smlouvy musí v plném rozsahu respektovat podmínky uvedené v </w:t>
      </w:r>
      <w:r w:rsidR="00A74546" w:rsidRPr="00A74546">
        <w:rPr>
          <w:rFonts w:ascii="Verdana" w:hAnsi="Verdana"/>
          <w:sz w:val="20"/>
          <w:szCs w:val="20"/>
          <w:lang w:val="cs-CZ"/>
        </w:rPr>
        <w:t xml:space="preserve">této </w:t>
      </w:r>
      <w:r w:rsidR="00A74546" w:rsidRPr="00A74546">
        <w:rPr>
          <w:rFonts w:ascii="Verdana" w:hAnsi="Verdana"/>
          <w:sz w:val="20"/>
          <w:szCs w:val="20"/>
        </w:rPr>
        <w:t>zadávací dokumentaci</w:t>
      </w:r>
      <w:r w:rsidR="00A74546" w:rsidRPr="00A74546">
        <w:rPr>
          <w:rFonts w:ascii="Verdana" w:hAnsi="Verdana"/>
          <w:sz w:val="20"/>
          <w:szCs w:val="20"/>
          <w:lang w:val="cs-CZ"/>
        </w:rPr>
        <w:t>, vč. jejich příloh</w:t>
      </w:r>
      <w:r w:rsidR="00A74546" w:rsidRPr="00A74546">
        <w:rPr>
          <w:rFonts w:ascii="Verdana" w:hAnsi="Verdana"/>
          <w:sz w:val="20"/>
          <w:szCs w:val="20"/>
        </w:rPr>
        <w:t xml:space="preserve">. </w:t>
      </w:r>
      <w:r w:rsidR="00A74546" w:rsidRPr="00A74546">
        <w:rPr>
          <w:rFonts w:ascii="Verdana" w:hAnsi="Verdana"/>
          <w:sz w:val="20"/>
          <w:szCs w:val="20"/>
          <w:lang w:val="cs-CZ"/>
        </w:rPr>
        <w:t>Úpravy smlouvy o poskytování služeb, mimo povolené, nebo nepodepsaná smlouva bude zadavatelem posuzována jako nesplnění podmínek zadávací dokumentace.</w:t>
      </w:r>
    </w:p>
    <w:p w14:paraId="2417CB7D" w14:textId="77777777" w:rsidR="00A74546" w:rsidRPr="00A74546" w:rsidRDefault="00A74546" w:rsidP="00A74546">
      <w:pPr>
        <w:pStyle w:val="Zkladntextodsazen"/>
        <w:ind w:left="0"/>
        <w:jc w:val="both"/>
        <w:rPr>
          <w:rFonts w:ascii="Verdana" w:hAnsi="Verdana"/>
          <w:sz w:val="20"/>
          <w:szCs w:val="20"/>
        </w:rPr>
      </w:pPr>
      <w:r w:rsidRPr="00A74546">
        <w:rPr>
          <w:rFonts w:ascii="Verdana" w:hAnsi="Verdana"/>
          <w:sz w:val="20"/>
          <w:szCs w:val="20"/>
        </w:rPr>
        <w:t xml:space="preserve">Zadavatel připouští pouze úpravy resp. doplnění vzorové smlouvy v částech, které jsou </w:t>
      </w:r>
      <w:r w:rsidRPr="00A74546">
        <w:rPr>
          <w:rFonts w:ascii="Verdana" w:hAnsi="Verdana"/>
          <w:b/>
          <w:sz w:val="20"/>
          <w:szCs w:val="20"/>
        </w:rPr>
        <w:t>barevně zvýrazněny</w:t>
      </w:r>
      <w:r w:rsidRPr="00A74546">
        <w:rPr>
          <w:rFonts w:ascii="Verdana" w:hAnsi="Verdana"/>
          <w:sz w:val="20"/>
          <w:szCs w:val="20"/>
        </w:rPr>
        <w:t>.</w:t>
      </w:r>
    </w:p>
    <w:p w14:paraId="3FE63CCC" w14:textId="77777777" w:rsidR="00A74546" w:rsidRPr="00A74546" w:rsidRDefault="00A74546" w:rsidP="00A74546">
      <w:pPr>
        <w:pStyle w:val="Zkladntextodsazen"/>
        <w:spacing w:before="120"/>
        <w:ind w:left="0"/>
        <w:jc w:val="both"/>
        <w:rPr>
          <w:rFonts w:ascii="Verdana" w:hAnsi="Verdana"/>
          <w:sz w:val="20"/>
          <w:szCs w:val="20"/>
        </w:rPr>
      </w:pPr>
      <w:r w:rsidRPr="00A74546">
        <w:rPr>
          <w:rFonts w:ascii="Verdana" w:hAnsi="Verdana"/>
          <w:sz w:val="20"/>
          <w:szCs w:val="20"/>
        </w:rPr>
        <w:t>Účastník není oprávněn měnit znění jednotlivých ustanovení smlouvy, takovéto úpravy jsou důvodem k vyloučení účastníka z výběrového řízení.</w:t>
      </w:r>
    </w:p>
    <w:p w14:paraId="7EB73566" w14:textId="3E201D31" w:rsidR="00A74546" w:rsidRPr="00A74546" w:rsidRDefault="00A74546" w:rsidP="00A74546">
      <w:pPr>
        <w:pStyle w:val="Zkladntextodsazen"/>
        <w:spacing w:before="120"/>
        <w:ind w:left="0"/>
        <w:jc w:val="both"/>
        <w:rPr>
          <w:rFonts w:ascii="Verdana" w:hAnsi="Verdana"/>
          <w:sz w:val="20"/>
          <w:szCs w:val="20"/>
        </w:rPr>
      </w:pPr>
      <w:r w:rsidRPr="00A74546">
        <w:rPr>
          <w:rFonts w:ascii="Verdana" w:hAnsi="Verdana"/>
          <w:sz w:val="20"/>
          <w:szCs w:val="20"/>
        </w:rPr>
        <w:lastRenderedPageBreak/>
        <w:t xml:space="preserve">Přílohou návrhu smlouvy bude oceněný </w:t>
      </w:r>
      <w:r w:rsidRPr="00A74546">
        <w:rPr>
          <w:rFonts w:ascii="Verdana" w:hAnsi="Verdana"/>
          <w:b/>
          <w:sz w:val="20"/>
          <w:szCs w:val="20"/>
        </w:rPr>
        <w:t>rozpis nabídkové ceny</w:t>
      </w:r>
      <w:r w:rsidRPr="00A74546">
        <w:rPr>
          <w:rFonts w:ascii="Verdana" w:hAnsi="Verdana"/>
          <w:sz w:val="20"/>
          <w:szCs w:val="20"/>
        </w:rPr>
        <w:t xml:space="preserve"> (viz </w:t>
      </w:r>
      <w:r w:rsidRPr="00A74546">
        <w:rPr>
          <w:rFonts w:ascii="Verdana" w:hAnsi="Verdana"/>
          <w:b/>
          <w:sz w:val="20"/>
          <w:szCs w:val="20"/>
        </w:rPr>
        <w:t xml:space="preserve">Příloha č. </w:t>
      </w:r>
      <w:r w:rsidR="00384D0B">
        <w:rPr>
          <w:rFonts w:ascii="Verdana" w:hAnsi="Verdana"/>
          <w:b/>
          <w:sz w:val="20"/>
          <w:szCs w:val="20"/>
          <w:lang w:val="cs-CZ"/>
        </w:rPr>
        <w:t>3</w:t>
      </w:r>
      <w:r w:rsidRPr="00A74546">
        <w:rPr>
          <w:rFonts w:ascii="Verdana" w:hAnsi="Verdana"/>
          <w:sz w:val="20"/>
          <w:szCs w:val="20"/>
        </w:rPr>
        <w:t xml:space="preserve"> – Rozpis nabídkové ceny), který je součástí zadávací dokumentace.</w:t>
      </w:r>
    </w:p>
    <w:p w14:paraId="1C9B1C5D" w14:textId="55887B58" w:rsidR="00421972" w:rsidRDefault="007A5F6F" w:rsidP="00A74546">
      <w:pPr>
        <w:pStyle w:val="Zkladntextodsazen"/>
        <w:spacing w:before="120"/>
        <w:ind w:left="0"/>
        <w:jc w:val="both"/>
        <w:rPr>
          <w:rFonts w:ascii="Verdana" w:hAnsi="Verdana"/>
          <w:sz w:val="20"/>
          <w:lang w:val="cs-CZ"/>
        </w:rPr>
      </w:pPr>
      <w:r w:rsidRPr="00C97C21">
        <w:rPr>
          <w:rFonts w:ascii="Verdana" w:hAnsi="Verdana"/>
          <w:sz w:val="20"/>
          <w:lang w:val="cs-CZ"/>
        </w:rPr>
        <w:t>Smlouva na plnění veřejné zakázky bude s vybraným dodavatelem uzavřena v souladu s ustanovením § 124 a násl. ZZVZ.</w:t>
      </w:r>
    </w:p>
    <w:p w14:paraId="66F97024" w14:textId="77777777" w:rsidR="00BE71C6" w:rsidRPr="00E736A1" w:rsidRDefault="00BE71C6" w:rsidP="000E6FEC">
      <w:pPr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69" w:name="_Toc9595435"/>
      <w:r w:rsidRPr="00E736A1">
        <w:rPr>
          <w:rFonts w:ascii="Verdana" w:hAnsi="Verdana"/>
          <w:color w:val="1F497D"/>
          <w:sz w:val="22"/>
          <w:szCs w:val="22"/>
        </w:rPr>
        <w:t>Platební podmínky</w:t>
      </w:r>
      <w:bookmarkEnd w:id="369"/>
    </w:p>
    <w:p w14:paraId="7FFC85FC" w14:textId="77777777" w:rsidR="007A5F6F" w:rsidRPr="00C97C21" w:rsidRDefault="007A5F6F" w:rsidP="007A5F6F">
      <w:pPr>
        <w:pStyle w:val="Zkladntext"/>
        <w:spacing w:before="120"/>
        <w:jc w:val="both"/>
        <w:rPr>
          <w:rFonts w:ascii="Verdana" w:eastAsia="MS Mincho" w:hAnsi="Verdana" w:cs="Courier New"/>
          <w:sz w:val="20"/>
          <w:szCs w:val="20"/>
          <w:lang w:val="cs-CZ"/>
        </w:rPr>
      </w:pPr>
      <w:r w:rsidRPr="00C97C21">
        <w:rPr>
          <w:rFonts w:ascii="Verdana" w:eastAsia="MS Mincho" w:hAnsi="Verdana" w:cs="Courier New"/>
          <w:sz w:val="20"/>
          <w:szCs w:val="20"/>
        </w:rPr>
        <w:t xml:space="preserve">Veškeré platby budou probíhat výhradně </w:t>
      </w:r>
      <w:r w:rsidRPr="00C97C21">
        <w:rPr>
          <w:rFonts w:ascii="Verdana" w:eastAsia="MS Mincho" w:hAnsi="Verdana" w:cs="Courier New"/>
          <w:b/>
          <w:sz w:val="20"/>
          <w:szCs w:val="20"/>
        </w:rPr>
        <w:t>v českých korunách</w:t>
      </w:r>
      <w:r w:rsidRPr="00C97C21">
        <w:rPr>
          <w:rFonts w:ascii="Verdana" w:eastAsia="MS Mincho" w:hAnsi="Verdana" w:cs="Courier New"/>
          <w:sz w:val="20"/>
          <w:szCs w:val="20"/>
        </w:rPr>
        <w:t xml:space="preserve"> (Kč). Rovněž veškeré cenové údaje budou uváděny v Kč</w:t>
      </w:r>
      <w:r w:rsidRPr="00C97C21">
        <w:rPr>
          <w:rFonts w:ascii="Verdana" w:eastAsia="MS Mincho" w:hAnsi="Verdana" w:cs="Courier New"/>
          <w:sz w:val="20"/>
          <w:szCs w:val="20"/>
          <w:lang w:val="cs-CZ"/>
        </w:rPr>
        <w:t xml:space="preserve"> (CZK)</w:t>
      </w:r>
      <w:r w:rsidRPr="00C97C21">
        <w:rPr>
          <w:rFonts w:ascii="Verdana" w:eastAsia="MS Mincho" w:hAnsi="Verdana" w:cs="Courier New"/>
          <w:sz w:val="20"/>
          <w:szCs w:val="20"/>
        </w:rPr>
        <w:t xml:space="preserve">. Platby probíhají zásadně </w:t>
      </w:r>
      <w:r w:rsidRPr="00C97C21">
        <w:rPr>
          <w:rFonts w:ascii="Verdana" w:eastAsia="MS Mincho" w:hAnsi="Verdana" w:cs="Courier New"/>
          <w:b/>
          <w:sz w:val="20"/>
          <w:szCs w:val="20"/>
        </w:rPr>
        <w:t>bezhotovostním způsobem</w:t>
      </w:r>
      <w:r w:rsidRPr="00C97C21">
        <w:rPr>
          <w:rFonts w:ascii="Verdana" w:eastAsia="MS Mincho" w:hAnsi="Verdana" w:cs="Courier New"/>
          <w:sz w:val="20"/>
          <w:szCs w:val="20"/>
        </w:rPr>
        <w:t xml:space="preserve"> na účet </w:t>
      </w:r>
      <w:r w:rsidRPr="00C97C21">
        <w:rPr>
          <w:rFonts w:ascii="Verdana" w:eastAsia="MS Mincho" w:hAnsi="Verdana" w:cs="Courier New"/>
          <w:sz w:val="20"/>
          <w:szCs w:val="20"/>
          <w:lang w:val="cs-CZ"/>
        </w:rPr>
        <w:t>vybraného dodavatele</w:t>
      </w:r>
      <w:r>
        <w:rPr>
          <w:rFonts w:ascii="Verdana" w:eastAsia="MS Mincho" w:hAnsi="Verdana" w:cs="Courier New"/>
          <w:sz w:val="20"/>
          <w:szCs w:val="20"/>
          <w:lang w:val="cs-CZ"/>
        </w:rPr>
        <w:t xml:space="preserve"> zakázky</w:t>
      </w:r>
      <w:r w:rsidRPr="00C97C21">
        <w:rPr>
          <w:rFonts w:ascii="Verdana" w:eastAsia="MS Mincho" w:hAnsi="Verdana" w:cs="Courier New"/>
          <w:sz w:val="20"/>
          <w:szCs w:val="20"/>
          <w:lang w:val="cs-CZ"/>
        </w:rPr>
        <w:t xml:space="preserve"> (dále též jen „</w:t>
      </w:r>
      <w:r>
        <w:rPr>
          <w:rFonts w:ascii="Verdana" w:eastAsia="MS Mincho" w:hAnsi="Verdana" w:cs="Courier New"/>
          <w:sz w:val="20"/>
          <w:szCs w:val="20"/>
          <w:lang w:val="cs-CZ"/>
        </w:rPr>
        <w:t>dodavatel</w:t>
      </w:r>
      <w:r w:rsidRPr="00C97C21">
        <w:rPr>
          <w:rFonts w:ascii="Verdana" w:eastAsia="MS Mincho" w:hAnsi="Verdana" w:cs="Courier New"/>
          <w:sz w:val="20"/>
          <w:szCs w:val="20"/>
          <w:lang w:val="cs-CZ"/>
        </w:rPr>
        <w:t>“)</w:t>
      </w:r>
      <w:r w:rsidRPr="00C97C21">
        <w:rPr>
          <w:rFonts w:ascii="Verdana" w:eastAsia="MS Mincho" w:hAnsi="Verdana" w:cs="Courier New"/>
          <w:sz w:val="20"/>
          <w:szCs w:val="20"/>
        </w:rPr>
        <w:t>.</w:t>
      </w:r>
    </w:p>
    <w:p w14:paraId="15AD15BA" w14:textId="6FD82734" w:rsidR="007A5F6F" w:rsidRPr="00C419F9" w:rsidRDefault="007A5F6F" w:rsidP="007A5F6F">
      <w:pPr>
        <w:spacing w:after="120"/>
        <w:jc w:val="both"/>
        <w:rPr>
          <w:rFonts w:ascii="Verdana" w:eastAsia="MS Mincho" w:hAnsi="Verdana" w:cs="Verdana"/>
          <w:sz w:val="20"/>
          <w:szCs w:val="20"/>
        </w:rPr>
      </w:pPr>
      <w:r w:rsidRPr="00C97C21">
        <w:rPr>
          <w:rFonts w:ascii="Verdana" w:eastAsia="MS Mincho" w:hAnsi="Verdana" w:cs="Courier New"/>
          <w:sz w:val="20"/>
          <w:szCs w:val="20"/>
        </w:rPr>
        <w:t xml:space="preserve">Platby proběhnou </w:t>
      </w:r>
      <w:r w:rsidRPr="00C97C21">
        <w:rPr>
          <w:rFonts w:ascii="Verdana" w:eastAsia="MS Mincho" w:hAnsi="Verdana" w:cs="Courier New"/>
          <w:sz w:val="20"/>
          <w:szCs w:val="20"/>
          <w:lang w:val="x-none"/>
        </w:rPr>
        <w:t xml:space="preserve">na základě daňových dokladů vystavených </w:t>
      </w:r>
      <w:r>
        <w:rPr>
          <w:rFonts w:ascii="Verdana" w:eastAsia="MS Mincho" w:hAnsi="Verdana" w:cs="Courier New"/>
          <w:sz w:val="20"/>
          <w:szCs w:val="20"/>
        </w:rPr>
        <w:t>dodavatelem</w:t>
      </w:r>
      <w:r w:rsidRPr="00C97C21">
        <w:rPr>
          <w:rFonts w:ascii="Verdana" w:eastAsia="MS Mincho" w:hAnsi="Verdana" w:cs="Courier New"/>
          <w:sz w:val="20"/>
          <w:szCs w:val="20"/>
          <w:lang w:val="x-none"/>
        </w:rPr>
        <w:t xml:space="preserve"> </w:t>
      </w:r>
      <w:r w:rsidRPr="00C97C21">
        <w:rPr>
          <w:rFonts w:ascii="Verdana" w:eastAsia="MS Mincho" w:hAnsi="Verdana" w:cs="Courier New"/>
          <w:sz w:val="20"/>
          <w:szCs w:val="20"/>
        </w:rPr>
        <w:t xml:space="preserve">a řádně doručených </w:t>
      </w:r>
      <w:r w:rsidRPr="00C97C21">
        <w:rPr>
          <w:rFonts w:ascii="Verdana" w:eastAsia="MS Mincho" w:hAnsi="Verdana" w:cs="Courier New"/>
          <w:sz w:val="20"/>
          <w:szCs w:val="20"/>
          <w:lang w:val="x-none"/>
        </w:rPr>
        <w:t>zadavateli</w:t>
      </w:r>
      <w:r w:rsidRPr="00C97C21">
        <w:rPr>
          <w:rFonts w:ascii="Verdana" w:eastAsia="MS Mincho" w:hAnsi="Verdana" w:cs="Courier New"/>
          <w:sz w:val="20"/>
          <w:szCs w:val="20"/>
        </w:rPr>
        <w:t xml:space="preserve">. Tyto daňové doklady (faktury) </w:t>
      </w:r>
      <w:r w:rsidRPr="00C97C21">
        <w:rPr>
          <w:rFonts w:ascii="Verdana" w:eastAsia="MS Mincho" w:hAnsi="Verdana" w:cs="Courier New"/>
          <w:sz w:val="20"/>
          <w:szCs w:val="20"/>
          <w:lang w:val="x-none"/>
        </w:rPr>
        <w:t>bud</w:t>
      </w:r>
      <w:r w:rsidRPr="00C97C21">
        <w:rPr>
          <w:rFonts w:ascii="Verdana" w:eastAsia="MS Mincho" w:hAnsi="Verdana" w:cs="Courier New"/>
          <w:sz w:val="20"/>
          <w:szCs w:val="20"/>
        </w:rPr>
        <w:t>ou</w:t>
      </w:r>
      <w:r w:rsidRPr="00C97C21">
        <w:rPr>
          <w:rFonts w:ascii="Verdana" w:eastAsia="MS Mincho" w:hAnsi="Verdana" w:cs="Courier New"/>
          <w:sz w:val="20"/>
          <w:szCs w:val="20"/>
          <w:lang w:val="x-none"/>
        </w:rPr>
        <w:t xml:space="preserve"> splňovat veškeré zákon</w:t>
      </w:r>
      <w:r w:rsidRPr="00C97C21">
        <w:rPr>
          <w:rFonts w:ascii="Verdana" w:eastAsia="MS Mincho" w:hAnsi="Verdana" w:cs="Courier New"/>
          <w:sz w:val="20"/>
          <w:szCs w:val="20"/>
        </w:rPr>
        <w:t>em stanovené</w:t>
      </w:r>
      <w:r w:rsidRPr="00C97C21">
        <w:rPr>
          <w:rFonts w:ascii="Verdana" w:eastAsia="MS Mincho" w:hAnsi="Verdana" w:cs="Courier New"/>
          <w:sz w:val="20"/>
          <w:szCs w:val="20"/>
          <w:lang w:val="x-none"/>
        </w:rPr>
        <w:t xml:space="preserve"> náležitosti daňového dokladu. </w:t>
      </w:r>
      <w:r w:rsidRPr="00C97C21">
        <w:rPr>
          <w:rFonts w:ascii="Verdana" w:eastAsia="MS Mincho" w:hAnsi="Verdana" w:cs="Verdana"/>
          <w:sz w:val="20"/>
          <w:szCs w:val="20"/>
          <w:lang w:val="x-none"/>
        </w:rPr>
        <w:t>Přílohou každé faktury musí být zjišťovací protokol (soupis provedených prací)</w:t>
      </w:r>
      <w:r w:rsidRPr="00C97C21">
        <w:rPr>
          <w:rFonts w:ascii="Verdana" w:eastAsia="MS Mincho" w:hAnsi="Verdana" w:cs="Courier New"/>
          <w:sz w:val="20"/>
          <w:szCs w:val="20"/>
          <w:lang w:val="x-none"/>
        </w:rPr>
        <w:t xml:space="preserve"> dokladující oprávněnost fakturované částky</w:t>
      </w:r>
      <w:r w:rsidR="00C419F9">
        <w:rPr>
          <w:rFonts w:ascii="Verdana" w:eastAsia="MS Mincho" w:hAnsi="Verdana" w:cs="Courier New"/>
          <w:sz w:val="20"/>
          <w:szCs w:val="20"/>
        </w:rPr>
        <w:t>.</w:t>
      </w:r>
    </w:p>
    <w:p w14:paraId="2C2739BE" w14:textId="77777777" w:rsidR="007A5F6F" w:rsidRPr="00C97C21" w:rsidRDefault="007A5F6F" w:rsidP="007A5F6F">
      <w:pPr>
        <w:pStyle w:val="Zkladntext"/>
        <w:jc w:val="both"/>
        <w:rPr>
          <w:rFonts w:ascii="Verdana" w:hAnsi="Verdana" w:cs="Courier New"/>
          <w:sz w:val="20"/>
          <w:szCs w:val="20"/>
        </w:rPr>
      </w:pPr>
      <w:r w:rsidRPr="00C97C21">
        <w:rPr>
          <w:rFonts w:ascii="Verdana" w:eastAsia="MS Mincho" w:hAnsi="Verdana" w:cs="Courier New"/>
          <w:b/>
          <w:sz w:val="20"/>
          <w:szCs w:val="20"/>
        </w:rPr>
        <w:t xml:space="preserve">Splatnost faktury </w:t>
      </w:r>
      <w:r w:rsidRPr="00C97C21">
        <w:rPr>
          <w:rFonts w:ascii="Verdana" w:eastAsia="MS Mincho" w:hAnsi="Verdana" w:cs="Courier New"/>
          <w:b/>
          <w:sz w:val="20"/>
          <w:szCs w:val="20"/>
          <w:lang w:val="cs-CZ"/>
        </w:rPr>
        <w:t>je stanovena na</w:t>
      </w:r>
      <w:r w:rsidRPr="00C97C21">
        <w:rPr>
          <w:rFonts w:ascii="Verdana" w:eastAsia="MS Mincho" w:hAnsi="Verdana" w:cs="Courier New"/>
          <w:b/>
          <w:sz w:val="20"/>
          <w:szCs w:val="20"/>
        </w:rPr>
        <w:t xml:space="preserve"> </w:t>
      </w:r>
      <w:r w:rsidRPr="00A74546">
        <w:rPr>
          <w:rFonts w:ascii="Verdana" w:eastAsia="MS Mincho" w:hAnsi="Verdana" w:cs="Courier New"/>
          <w:b/>
          <w:sz w:val="20"/>
          <w:szCs w:val="20"/>
          <w:lang w:val="cs-CZ"/>
        </w:rPr>
        <w:t>30</w:t>
      </w:r>
      <w:r w:rsidRPr="00A74546">
        <w:rPr>
          <w:rFonts w:ascii="Verdana" w:eastAsia="MS Mincho" w:hAnsi="Verdana" w:cs="Courier New"/>
          <w:b/>
          <w:sz w:val="20"/>
          <w:szCs w:val="20"/>
        </w:rPr>
        <w:t xml:space="preserve"> dnů od</w:t>
      </w:r>
      <w:r w:rsidRPr="00C97C21">
        <w:rPr>
          <w:rFonts w:ascii="Verdana" w:eastAsia="MS Mincho" w:hAnsi="Verdana" w:cs="Courier New"/>
          <w:b/>
          <w:sz w:val="20"/>
          <w:szCs w:val="20"/>
        </w:rPr>
        <w:t xml:space="preserve"> doručení faktury zadavateli</w:t>
      </w:r>
      <w:r w:rsidRPr="00C97C21">
        <w:rPr>
          <w:rFonts w:ascii="Verdana" w:eastAsia="MS Mincho" w:hAnsi="Verdana" w:cs="Courier New"/>
          <w:sz w:val="20"/>
          <w:szCs w:val="20"/>
        </w:rPr>
        <w:t>. Splatnost faktury (pohledávky) začín</w:t>
      </w:r>
      <w:r w:rsidRPr="00C97C21">
        <w:rPr>
          <w:rFonts w:ascii="Verdana" w:hAnsi="Verdana" w:cs="Courier New"/>
          <w:sz w:val="20"/>
          <w:szCs w:val="20"/>
        </w:rPr>
        <w:t>á běžet doručením faktury, která splňuje veškeré náležitosti a je řádně doložena přílohami.</w:t>
      </w:r>
    </w:p>
    <w:p w14:paraId="1B56D0BB" w14:textId="77777777" w:rsidR="00A74546" w:rsidRPr="00500869" w:rsidRDefault="00A74546" w:rsidP="00A74546">
      <w:pPr>
        <w:pStyle w:val="Zkladntext"/>
        <w:spacing w:before="100" w:after="40"/>
        <w:jc w:val="both"/>
        <w:rPr>
          <w:rFonts w:ascii="Verdana" w:eastAsia="MS Mincho" w:hAnsi="Verdana" w:cs="Courier New"/>
          <w:sz w:val="20"/>
          <w:szCs w:val="20"/>
          <w:lang w:val="cs-CZ"/>
        </w:rPr>
      </w:pPr>
      <w:bookmarkStart w:id="370" w:name="_Hlk490570290"/>
      <w:r w:rsidRPr="00500869">
        <w:rPr>
          <w:rFonts w:ascii="Verdana" w:eastAsia="MS Mincho" w:hAnsi="Verdana" w:cs="Courier New"/>
          <w:sz w:val="20"/>
          <w:szCs w:val="20"/>
          <w:lang w:val="cs-CZ"/>
        </w:rPr>
        <w:t>Zpracovatel</w:t>
      </w:r>
      <w:r w:rsidRPr="00500869">
        <w:rPr>
          <w:rFonts w:ascii="Verdana" w:eastAsia="MS Mincho" w:hAnsi="Verdana" w:cs="Courier New"/>
          <w:sz w:val="20"/>
          <w:szCs w:val="20"/>
        </w:rPr>
        <w:t xml:space="preserve"> je oprávněn vystavit</w:t>
      </w:r>
      <w:r w:rsidRPr="00500869">
        <w:rPr>
          <w:rFonts w:ascii="Verdana" w:eastAsia="MS Mincho" w:hAnsi="Verdana" w:cs="Courier New"/>
          <w:sz w:val="20"/>
          <w:szCs w:val="20"/>
          <w:lang w:val="cs-CZ"/>
        </w:rPr>
        <w:t xml:space="preserve"> konečné</w:t>
      </w:r>
      <w:r w:rsidRPr="00500869">
        <w:rPr>
          <w:rFonts w:ascii="Verdana" w:eastAsia="MS Mincho" w:hAnsi="Verdana" w:cs="Courier New"/>
          <w:sz w:val="20"/>
          <w:szCs w:val="20"/>
        </w:rPr>
        <w:t xml:space="preserve"> faktur</w:t>
      </w:r>
      <w:r w:rsidRPr="00500869">
        <w:rPr>
          <w:rFonts w:ascii="Verdana" w:eastAsia="MS Mincho" w:hAnsi="Verdana" w:cs="Courier New"/>
          <w:sz w:val="20"/>
          <w:szCs w:val="20"/>
          <w:lang w:val="cs-CZ"/>
        </w:rPr>
        <w:t>y</w:t>
      </w:r>
      <w:r w:rsidRPr="00500869">
        <w:rPr>
          <w:rFonts w:ascii="Verdana" w:eastAsia="MS Mincho" w:hAnsi="Verdana" w:cs="Courier New"/>
          <w:sz w:val="20"/>
          <w:szCs w:val="20"/>
        </w:rPr>
        <w:t xml:space="preserve"> </w:t>
      </w:r>
      <w:r w:rsidRPr="00500869">
        <w:rPr>
          <w:rFonts w:ascii="Verdana" w:eastAsia="MS Mincho" w:hAnsi="Verdana" w:cs="Courier New"/>
          <w:sz w:val="20"/>
          <w:szCs w:val="20"/>
          <w:lang w:val="cs-CZ"/>
        </w:rPr>
        <w:t>vždy za ukončený předmět plnění a to:</w:t>
      </w:r>
    </w:p>
    <w:p w14:paraId="41F85ACD" w14:textId="23A34C95" w:rsidR="00A74546" w:rsidRPr="005D1D4F" w:rsidRDefault="00C8426A" w:rsidP="00A74546">
      <w:pPr>
        <w:pStyle w:val="Default"/>
        <w:numPr>
          <w:ilvl w:val="0"/>
          <w:numId w:val="38"/>
        </w:numPr>
        <w:spacing w:before="80" w:after="40"/>
        <w:jc w:val="both"/>
        <w:rPr>
          <w:rFonts w:ascii="Verdana" w:hAnsi="Verdana"/>
          <w:bCs/>
          <w:sz w:val="20"/>
          <w:szCs w:val="20"/>
        </w:rPr>
      </w:pPr>
      <w:r w:rsidRPr="005D1D4F">
        <w:rPr>
          <w:rFonts w:ascii="Verdana" w:hAnsi="Verdana"/>
          <w:bCs/>
          <w:sz w:val="20"/>
          <w:szCs w:val="20"/>
        </w:rPr>
        <w:t>za v</w:t>
      </w:r>
      <w:r w:rsidR="00A74546" w:rsidRPr="005D1D4F">
        <w:rPr>
          <w:rFonts w:ascii="Verdana" w:hAnsi="Verdana"/>
          <w:bCs/>
          <w:sz w:val="20"/>
          <w:szCs w:val="20"/>
        </w:rPr>
        <w:t>ypracování projektové dokumentace pro stavební řízení „DSP“</w:t>
      </w:r>
    </w:p>
    <w:p w14:paraId="6FC04908" w14:textId="4ADE0623" w:rsidR="00A74546" w:rsidRPr="005D1D4F" w:rsidRDefault="00C8426A" w:rsidP="00A74546">
      <w:pPr>
        <w:pStyle w:val="Default"/>
        <w:numPr>
          <w:ilvl w:val="0"/>
          <w:numId w:val="38"/>
        </w:numPr>
        <w:spacing w:before="80" w:after="40"/>
        <w:jc w:val="both"/>
        <w:rPr>
          <w:rFonts w:ascii="Verdana" w:hAnsi="Verdana"/>
          <w:bCs/>
          <w:sz w:val="20"/>
          <w:szCs w:val="20"/>
        </w:rPr>
      </w:pPr>
      <w:r w:rsidRPr="005D1D4F">
        <w:rPr>
          <w:rFonts w:ascii="Verdana" w:hAnsi="Verdana"/>
          <w:bCs/>
          <w:sz w:val="20"/>
          <w:szCs w:val="20"/>
        </w:rPr>
        <w:t xml:space="preserve">za </w:t>
      </w:r>
      <w:r w:rsidR="00FE1422" w:rsidRPr="005D1D4F">
        <w:rPr>
          <w:rFonts w:ascii="Verdana" w:hAnsi="Verdana"/>
          <w:bCs/>
          <w:sz w:val="20"/>
          <w:szCs w:val="20"/>
        </w:rPr>
        <w:t xml:space="preserve">inženýrskou </w:t>
      </w:r>
      <w:proofErr w:type="gramStart"/>
      <w:r w:rsidR="00FE1422" w:rsidRPr="005D1D4F">
        <w:rPr>
          <w:rFonts w:ascii="Verdana" w:hAnsi="Verdana"/>
          <w:bCs/>
          <w:sz w:val="20"/>
          <w:szCs w:val="20"/>
        </w:rPr>
        <w:t>činnost -</w:t>
      </w:r>
      <w:r w:rsidR="00A74546" w:rsidRPr="005D1D4F">
        <w:rPr>
          <w:rFonts w:ascii="Verdana" w:hAnsi="Verdana"/>
          <w:bCs/>
          <w:sz w:val="20"/>
          <w:szCs w:val="20"/>
        </w:rPr>
        <w:t xml:space="preserve"> stavební</w:t>
      </w:r>
      <w:proofErr w:type="gramEnd"/>
      <w:r w:rsidR="00A74546" w:rsidRPr="005D1D4F">
        <w:rPr>
          <w:rFonts w:ascii="Verdana" w:hAnsi="Verdana"/>
          <w:bCs/>
          <w:sz w:val="20"/>
          <w:szCs w:val="20"/>
        </w:rPr>
        <w:t xml:space="preserve"> povolení</w:t>
      </w:r>
    </w:p>
    <w:p w14:paraId="3EBE9A96" w14:textId="1F1C3261" w:rsidR="00A74546" w:rsidRPr="005D1D4F" w:rsidRDefault="00C8426A" w:rsidP="00A74546">
      <w:pPr>
        <w:pStyle w:val="Default"/>
        <w:numPr>
          <w:ilvl w:val="0"/>
          <w:numId w:val="38"/>
        </w:numPr>
        <w:spacing w:before="80" w:after="40"/>
        <w:jc w:val="both"/>
        <w:rPr>
          <w:rFonts w:ascii="Verdana" w:hAnsi="Verdana"/>
          <w:bCs/>
          <w:sz w:val="20"/>
          <w:szCs w:val="20"/>
        </w:rPr>
      </w:pPr>
      <w:r w:rsidRPr="005D1D4F">
        <w:rPr>
          <w:rFonts w:ascii="Verdana" w:hAnsi="Verdana"/>
          <w:bCs/>
          <w:sz w:val="20"/>
          <w:szCs w:val="20"/>
        </w:rPr>
        <w:t>za v</w:t>
      </w:r>
      <w:r w:rsidR="00A74546" w:rsidRPr="005D1D4F">
        <w:rPr>
          <w:rFonts w:ascii="Verdana" w:hAnsi="Verdana"/>
          <w:bCs/>
          <w:sz w:val="20"/>
          <w:szCs w:val="20"/>
        </w:rPr>
        <w:t xml:space="preserve">ypracování projektové dokumentace pro provádění stavby „DPS“ </w:t>
      </w:r>
    </w:p>
    <w:p w14:paraId="313D4EE0" w14:textId="0DC9F838" w:rsidR="00A74546" w:rsidRPr="005D1D4F" w:rsidRDefault="00C8426A" w:rsidP="00A74546">
      <w:pPr>
        <w:pStyle w:val="Default"/>
        <w:numPr>
          <w:ilvl w:val="0"/>
          <w:numId w:val="38"/>
        </w:numPr>
        <w:spacing w:before="80" w:after="40"/>
        <w:jc w:val="both"/>
        <w:rPr>
          <w:rFonts w:ascii="Verdana" w:hAnsi="Verdana"/>
          <w:bCs/>
          <w:sz w:val="20"/>
          <w:szCs w:val="20"/>
        </w:rPr>
      </w:pPr>
      <w:r w:rsidRPr="005D1D4F">
        <w:rPr>
          <w:rFonts w:ascii="Verdana" w:hAnsi="Verdana"/>
          <w:bCs/>
          <w:sz w:val="20"/>
          <w:szCs w:val="20"/>
        </w:rPr>
        <w:t>za v</w:t>
      </w:r>
      <w:r w:rsidR="00A74546" w:rsidRPr="005D1D4F">
        <w:rPr>
          <w:rFonts w:ascii="Verdana" w:hAnsi="Verdana"/>
          <w:bCs/>
          <w:sz w:val="20"/>
          <w:szCs w:val="20"/>
        </w:rPr>
        <w:t>ypracování rozpočtu stavby</w:t>
      </w:r>
    </w:p>
    <w:p w14:paraId="1807ADCF" w14:textId="099DCE81" w:rsidR="00A74546" w:rsidRPr="005D1D4F" w:rsidRDefault="00C8426A" w:rsidP="00A74546">
      <w:pPr>
        <w:pStyle w:val="Default"/>
        <w:numPr>
          <w:ilvl w:val="0"/>
          <w:numId w:val="38"/>
        </w:numPr>
        <w:spacing w:before="80" w:after="40"/>
        <w:jc w:val="both"/>
        <w:rPr>
          <w:rFonts w:ascii="Verdana" w:hAnsi="Verdana"/>
          <w:bCs/>
          <w:sz w:val="20"/>
          <w:szCs w:val="20"/>
        </w:rPr>
      </w:pPr>
      <w:r w:rsidRPr="005D1D4F">
        <w:rPr>
          <w:rFonts w:ascii="Verdana" w:hAnsi="Verdana"/>
          <w:bCs/>
          <w:sz w:val="20"/>
          <w:szCs w:val="20"/>
        </w:rPr>
        <w:t>za z</w:t>
      </w:r>
      <w:r w:rsidR="00A74546" w:rsidRPr="005D1D4F">
        <w:rPr>
          <w:rFonts w:ascii="Verdana" w:hAnsi="Verdana"/>
          <w:bCs/>
          <w:sz w:val="20"/>
          <w:szCs w:val="20"/>
        </w:rPr>
        <w:t>ajištění výkonu autorského dozoru</w:t>
      </w:r>
    </w:p>
    <w:p w14:paraId="79A3AE25" w14:textId="531AC513" w:rsidR="00A74546" w:rsidRPr="005D1D4F" w:rsidRDefault="00C8426A" w:rsidP="00A74546">
      <w:pPr>
        <w:pStyle w:val="Default"/>
        <w:numPr>
          <w:ilvl w:val="0"/>
          <w:numId w:val="38"/>
        </w:numPr>
        <w:spacing w:before="80" w:after="40"/>
        <w:jc w:val="both"/>
        <w:rPr>
          <w:rFonts w:ascii="Verdana" w:hAnsi="Verdana"/>
          <w:bCs/>
          <w:sz w:val="20"/>
          <w:szCs w:val="20"/>
        </w:rPr>
      </w:pPr>
      <w:r w:rsidRPr="005D1D4F">
        <w:rPr>
          <w:rFonts w:ascii="Verdana" w:hAnsi="Verdana"/>
          <w:bCs/>
          <w:sz w:val="20"/>
          <w:szCs w:val="20"/>
          <w:lang w:eastAsia="ar-SA"/>
        </w:rPr>
        <w:t>za p</w:t>
      </w:r>
      <w:r w:rsidR="00A74546" w:rsidRPr="005D1D4F">
        <w:rPr>
          <w:rFonts w:ascii="Verdana" w:hAnsi="Verdana"/>
          <w:bCs/>
          <w:sz w:val="20"/>
          <w:szCs w:val="20"/>
        </w:rPr>
        <w:t>oskytnutí odborných konzultací</w:t>
      </w:r>
    </w:p>
    <w:p w14:paraId="357F11CE" w14:textId="77777777" w:rsidR="00A74546" w:rsidRDefault="00A74546" w:rsidP="00A74546">
      <w:pPr>
        <w:pStyle w:val="Zkladntext"/>
        <w:spacing w:before="100" w:after="40"/>
        <w:jc w:val="both"/>
        <w:rPr>
          <w:rFonts w:ascii="Verdana" w:eastAsia="MS Mincho" w:hAnsi="Verdana" w:cs="Verdana"/>
          <w:sz w:val="20"/>
          <w:szCs w:val="20"/>
        </w:rPr>
      </w:pPr>
      <w:r w:rsidRPr="00500869">
        <w:rPr>
          <w:rFonts w:ascii="Verdana" w:eastAsia="MS Mincho" w:hAnsi="Verdana" w:cs="Verdana"/>
          <w:sz w:val="20"/>
          <w:szCs w:val="20"/>
        </w:rPr>
        <w:t xml:space="preserve">Přílohou faktury musí být </w:t>
      </w:r>
      <w:r w:rsidRPr="00500869">
        <w:rPr>
          <w:rFonts w:ascii="Verdana" w:eastAsia="MS Mincho" w:hAnsi="Verdana" w:cs="Verdana"/>
          <w:sz w:val="20"/>
          <w:szCs w:val="20"/>
          <w:lang w:val="cs-CZ"/>
        </w:rPr>
        <w:t>předávací protokol,</w:t>
      </w:r>
      <w:r w:rsidRPr="00500869">
        <w:rPr>
          <w:rFonts w:ascii="Verdana" w:eastAsia="MS Mincho" w:hAnsi="Verdana" w:cs="Courier New"/>
          <w:sz w:val="20"/>
          <w:szCs w:val="20"/>
        </w:rPr>
        <w:t xml:space="preserve"> dokladující oprávněnost fakturované částky</w:t>
      </w:r>
      <w:r w:rsidRPr="00500869">
        <w:rPr>
          <w:rFonts w:ascii="Verdana" w:eastAsia="MS Mincho" w:hAnsi="Verdana" w:cs="Verdana"/>
          <w:sz w:val="20"/>
          <w:szCs w:val="20"/>
        </w:rPr>
        <w:t>, potvrzený zástupcem objednatele</w:t>
      </w:r>
      <w:bookmarkEnd w:id="370"/>
      <w:r w:rsidRPr="00500869">
        <w:rPr>
          <w:rFonts w:ascii="Verdana" w:eastAsia="MS Mincho" w:hAnsi="Verdana" w:cs="Verdana"/>
          <w:sz w:val="20"/>
          <w:szCs w:val="20"/>
        </w:rPr>
        <w:t>.</w:t>
      </w:r>
    </w:p>
    <w:p w14:paraId="1F6237B6" w14:textId="7FA6A676" w:rsidR="00421972" w:rsidRPr="00421972" w:rsidRDefault="00421972" w:rsidP="00421972">
      <w:pPr>
        <w:pStyle w:val="rove2-slovantext"/>
        <w:numPr>
          <w:ilvl w:val="0"/>
          <w:numId w:val="0"/>
        </w:numPr>
        <w:tabs>
          <w:tab w:val="left" w:pos="284"/>
        </w:tabs>
        <w:spacing w:line="240" w:lineRule="auto"/>
        <w:rPr>
          <w:rFonts w:eastAsia="MS Mincho" w:cs="Courier New"/>
          <w:sz w:val="20"/>
          <w:szCs w:val="20"/>
          <w:lang w:eastAsia="ar-SA"/>
        </w:rPr>
      </w:pPr>
      <w:r w:rsidRPr="00421972">
        <w:rPr>
          <w:b/>
          <w:bCs/>
          <w:sz w:val="20"/>
          <w:szCs w:val="20"/>
        </w:rPr>
        <w:t>Zálohy na provedení díla nejsou zadavatelem poskytovány</w:t>
      </w:r>
      <w:r w:rsidRPr="00421972">
        <w:rPr>
          <w:bCs/>
          <w:sz w:val="20"/>
          <w:szCs w:val="20"/>
        </w:rPr>
        <w:t>.</w:t>
      </w:r>
    </w:p>
    <w:p w14:paraId="3525657B" w14:textId="77777777" w:rsidR="00BE71C6" w:rsidRPr="00E736A1" w:rsidRDefault="00BE71C6" w:rsidP="000E6FEC">
      <w:pPr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71" w:name="_Toc9595436"/>
      <w:r w:rsidRPr="00E736A1">
        <w:rPr>
          <w:rFonts w:ascii="Verdana" w:hAnsi="Verdana"/>
          <w:color w:val="1F497D"/>
          <w:sz w:val="22"/>
          <w:szCs w:val="22"/>
        </w:rPr>
        <w:t>Objektivní podmínky</w:t>
      </w:r>
      <w:r w:rsidR="0011310E" w:rsidRPr="00E736A1">
        <w:rPr>
          <w:rFonts w:ascii="Verdana" w:hAnsi="Verdana"/>
          <w:color w:val="1F497D"/>
          <w:sz w:val="22"/>
          <w:szCs w:val="22"/>
        </w:rPr>
        <w:t xml:space="preserve"> pro</w:t>
      </w:r>
      <w:r w:rsidRPr="00E736A1">
        <w:rPr>
          <w:rFonts w:ascii="Verdana" w:hAnsi="Verdana"/>
          <w:color w:val="1F497D"/>
          <w:sz w:val="22"/>
          <w:szCs w:val="22"/>
        </w:rPr>
        <w:t xml:space="preserve"> překroč</w:t>
      </w:r>
      <w:r w:rsidR="0011310E" w:rsidRPr="00E736A1">
        <w:rPr>
          <w:rFonts w:ascii="Verdana" w:hAnsi="Verdana"/>
          <w:color w:val="1F497D"/>
          <w:sz w:val="22"/>
          <w:szCs w:val="22"/>
        </w:rPr>
        <w:t>ení</w:t>
      </w:r>
      <w:r w:rsidRPr="00E736A1">
        <w:rPr>
          <w:rFonts w:ascii="Verdana" w:hAnsi="Verdana"/>
          <w:color w:val="1F497D"/>
          <w:sz w:val="22"/>
          <w:szCs w:val="22"/>
        </w:rPr>
        <w:t xml:space="preserve"> výš</w:t>
      </w:r>
      <w:r w:rsidR="0011310E" w:rsidRPr="00E736A1">
        <w:rPr>
          <w:rFonts w:ascii="Verdana" w:hAnsi="Verdana"/>
          <w:color w:val="1F497D"/>
          <w:sz w:val="22"/>
          <w:szCs w:val="22"/>
        </w:rPr>
        <w:t>e</w:t>
      </w:r>
      <w:r w:rsidRPr="00E736A1">
        <w:rPr>
          <w:rFonts w:ascii="Verdana" w:hAnsi="Verdana"/>
          <w:color w:val="1F497D"/>
          <w:sz w:val="22"/>
          <w:szCs w:val="22"/>
        </w:rPr>
        <w:t xml:space="preserve"> nabídkové ceny</w:t>
      </w:r>
      <w:bookmarkEnd w:id="371"/>
    </w:p>
    <w:p w14:paraId="76B2E853" w14:textId="0C638A9F" w:rsidR="00BE71C6" w:rsidRDefault="00BE71C6" w:rsidP="00612E72">
      <w:pPr>
        <w:autoSpaceDE w:val="0"/>
        <w:spacing w:before="160"/>
        <w:jc w:val="both"/>
        <w:rPr>
          <w:rFonts w:ascii="Verdana" w:hAnsi="Verdana"/>
          <w:sz w:val="20"/>
          <w:szCs w:val="20"/>
        </w:rPr>
      </w:pPr>
      <w:r w:rsidRPr="00EE3D0F">
        <w:rPr>
          <w:rFonts w:ascii="Verdana" w:hAnsi="Verdana"/>
          <w:sz w:val="20"/>
          <w:szCs w:val="20"/>
        </w:rPr>
        <w:t xml:space="preserve">Zadavatel nepřipouští překročení nabídkové ceny vyjma změny </w:t>
      </w:r>
      <w:r w:rsidR="00B22E73">
        <w:rPr>
          <w:rFonts w:ascii="Verdana" w:hAnsi="Verdana"/>
          <w:sz w:val="20"/>
          <w:szCs w:val="20"/>
        </w:rPr>
        <w:t xml:space="preserve">výše </w:t>
      </w:r>
      <w:r w:rsidRPr="00EE3D0F">
        <w:rPr>
          <w:rFonts w:ascii="Verdana" w:hAnsi="Verdana"/>
          <w:sz w:val="20"/>
          <w:szCs w:val="20"/>
        </w:rPr>
        <w:t xml:space="preserve">sazeb </w:t>
      </w:r>
      <w:r w:rsidR="00B22E73">
        <w:rPr>
          <w:rFonts w:ascii="Verdana" w:hAnsi="Verdana"/>
          <w:sz w:val="20"/>
          <w:szCs w:val="20"/>
        </w:rPr>
        <w:t>daně z přidané hodnoty (</w:t>
      </w:r>
      <w:r w:rsidRPr="00EE3D0F">
        <w:rPr>
          <w:rFonts w:ascii="Verdana" w:hAnsi="Verdana"/>
          <w:sz w:val="20"/>
          <w:szCs w:val="20"/>
        </w:rPr>
        <w:t>DPH</w:t>
      </w:r>
      <w:r w:rsidR="00B22E73">
        <w:rPr>
          <w:rFonts w:ascii="Verdana" w:hAnsi="Verdana"/>
          <w:sz w:val="20"/>
          <w:szCs w:val="20"/>
        </w:rPr>
        <w:t>)</w:t>
      </w:r>
      <w:r w:rsidRPr="00EE3D0F">
        <w:rPr>
          <w:rFonts w:ascii="Verdana" w:hAnsi="Verdana"/>
          <w:sz w:val="20"/>
          <w:szCs w:val="20"/>
        </w:rPr>
        <w:t xml:space="preserve"> a </w:t>
      </w:r>
      <w:r w:rsidR="00B22E73">
        <w:rPr>
          <w:rFonts w:ascii="Verdana" w:hAnsi="Verdana"/>
          <w:sz w:val="20"/>
          <w:szCs w:val="20"/>
        </w:rPr>
        <w:t>obdobných zákonných poplatků.</w:t>
      </w:r>
      <w:r w:rsidR="00612E72" w:rsidRPr="00612E72">
        <w:rPr>
          <w:rFonts w:ascii="Verdana" w:hAnsi="Verdana"/>
          <w:sz w:val="20"/>
          <w:szCs w:val="20"/>
        </w:rPr>
        <w:t xml:space="preserve"> </w:t>
      </w:r>
      <w:r w:rsidR="00612E72">
        <w:rPr>
          <w:rFonts w:ascii="Verdana" w:hAnsi="Verdana"/>
          <w:sz w:val="20"/>
          <w:szCs w:val="20"/>
        </w:rPr>
        <w:t>Ustanovení § 222 ZZVZ tímto není dotčeno.</w:t>
      </w:r>
    </w:p>
    <w:p w14:paraId="5315725E" w14:textId="25C96668" w:rsidR="007220E0" w:rsidRDefault="007220E0" w:rsidP="00612E72">
      <w:pPr>
        <w:autoSpaceDE w:val="0"/>
        <w:spacing w:before="160"/>
        <w:jc w:val="both"/>
        <w:rPr>
          <w:rFonts w:ascii="Verdana" w:hAnsi="Verdana"/>
          <w:sz w:val="20"/>
          <w:szCs w:val="20"/>
        </w:rPr>
      </w:pPr>
      <w:r w:rsidRPr="007220E0">
        <w:rPr>
          <w:rFonts w:ascii="Verdana" w:hAnsi="Verdana"/>
          <w:sz w:val="20"/>
          <w:szCs w:val="20"/>
        </w:rPr>
        <w:t>Výši nabídkové ceny lze překročit pouze v případě, že v průběhu realizace veřejné zakázky dojde ke změnám sazeb daně z přidané hodnoty. V takovém případě bude nabídková cena upravena podle změny sazeb daně z přidané hodnoty platných v době vzniku zdanitelného plnění, a to ve výši odpovídající změně sazby daně z přidané hodnoty.</w:t>
      </w:r>
    </w:p>
    <w:p w14:paraId="4887A908" w14:textId="6FC759F6" w:rsidR="00D11042" w:rsidRPr="00E736A1" w:rsidRDefault="00D11042" w:rsidP="000E6FEC">
      <w:pPr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72" w:name="_Toc9595437"/>
      <w:r>
        <w:rPr>
          <w:rFonts w:ascii="Verdana" w:hAnsi="Verdana"/>
          <w:color w:val="1F497D"/>
          <w:sz w:val="22"/>
          <w:szCs w:val="22"/>
        </w:rPr>
        <w:t>Místo plnění</w:t>
      </w:r>
      <w:r w:rsidR="00B22E73">
        <w:rPr>
          <w:rFonts w:ascii="Verdana" w:hAnsi="Verdana"/>
          <w:color w:val="1F497D"/>
          <w:sz w:val="22"/>
          <w:szCs w:val="22"/>
        </w:rPr>
        <w:t xml:space="preserve"> veřejné zakázky</w:t>
      </w:r>
      <w:bookmarkEnd w:id="372"/>
    </w:p>
    <w:tbl>
      <w:tblPr>
        <w:tblStyle w:val="Mkatabul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36"/>
      </w:tblGrid>
      <w:tr w:rsidR="00EE0848" w:rsidRPr="00B04522" w14:paraId="42CF7ABF" w14:textId="77777777" w:rsidTr="0016235F">
        <w:tc>
          <w:tcPr>
            <w:tcW w:w="4395" w:type="dxa"/>
          </w:tcPr>
          <w:p w14:paraId="176C774B" w14:textId="5E4AA213" w:rsidR="00EE0848" w:rsidRPr="00B04522" w:rsidRDefault="00EE0848" w:rsidP="00EE0848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B04522">
              <w:rPr>
                <w:rFonts w:ascii="Verdana" w:hAnsi="Verdana"/>
                <w:sz w:val="20"/>
                <w:szCs w:val="20"/>
              </w:rPr>
              <w:t>Místo plnění zakázky veřejné zakázky:</w:t>
            </w:r>
          </w:p>
        </w:tc>
        <w:tc>
          <w:tcPr>
            <w:tcW w:w="5636" w:type="dxa"/>
            <w:shd w:val="clear" w:color="auto" w:fill="auto"/>
          </w:tcPr>
          <w:p w14:paraId="3E1A8836" w14:textId="3D1C36BA" w:rsidR="00EE0848" w:rsidRPr="00B04522" w:rsidRDefault="00EE0848" w:rsidP="00EE0848">
            <w:pPr>
              <w:spacing w:before="40"/>
              <w:rPr>
                <w:rFonts w:ascii="Verdana" w:hAnsi="Verdana"/>
                <w:b/>
                <w:sz w:val="20"/>
                <w:szCs w:val="20"/>
              </w:rPr>
            </w:pPr>
            <w:r w:rsidRPr="00613247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Obec Kruh</w:t>
            </w:r>
          </w:p>
        </w:tc>
      </w:tr>
      <w:tr w:rsidR="00EE0848" w:rsidRPr="00B04522" w14:paraId="69EEECCD" w14:textId="77777777" w:rsidTr="0016235F">
        <w:tc>
          <w:tcPr>
            <w:tcW w:w="4395" w:type="dxa"/>
          </w:tcPr>
          <w:p w14:paraId="01EAAD1B" w14:textId="77777777" w:rsidR="00EE0848" w:rsidRPr="00B04522" w:rsidRDefault="00EE0848" w:rsidP="00EE0848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14:paraId="22FF9A9C" w14:textId="7E6C47E5" w:rsidR="00EE0848" w:rsidRPr="00704E7A" w:rsidRDefault="00EE0848" w:rsidP="00EE0848">
            <w:pPr>
              <w:spacing w:before="4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(katastrální území Kruh: 577243)</w:t>
            </w:r>
          </w:p>
        </w:tc>
      </w:tr>
    </w:tbl>
    <w:p w14:paraId="06E2ABE2" w14:textId="77777777" w:rsidR="0037224C" w:rsidRPr="00B04522" w:rsidRDefault="0037224C" w:rsidP="000E6FEC">
      <w:pPr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73" w:name="_Toc9595438"/>
      <w:r w:rsidRPr="00B04522">
        <w:rPr>
          <w:rFonts w:ascii="Verdana" w:hAnsi="Verdana"/>
          <w:color w:val="1F497D"/>
          <w:sz w:val="22"/>
          <w:szCs w:val="22"/>
        </w:rPr>
        <w:t>Doba realizace</w:t>
      </w:r>
      <w:bookmarkEnd w:id="373"/>
    </w:p>
    <w:p w14:paraId="63BD98B7" w14:textId="42B1CB44" w:rsidR="00AE621A" w:rsidRPr="00AE621A" w:rsidRDefault="00421972" w:rsidP="005E5CB5">
      <w:pPr>
        <w:tabs>
          <w:tab w:val="left" w:pos="5954"/>
        </w:tabs>
        <w:spacing w:before="160"/>
        <w:jc w:val="both"/>
        <w:rPr>
          <w:rFonts w:ascii="Verdana" w:hAnsi="Verdana"/>
          <w:b/>
          <w:bCs/>
          <w:sz w:val="20"/>
          <w:szCs w:val="20"/>
        </w:rPr>
      </w:pPr>
      <w:r w:rsidRPr="00421972">
        <w:rPr>
          <w:rFonts w:ascii="Verdana" w:hAnsi="Verdana"/>
          <w:sz w:val="20"/>
          <w:szCs w:val="20"/>
        </w:rPr>
        <w:t>Zadavatel předpokládá</w:t>
      </w:r>
      <w:r w:rsidR="001F0DCC" w:rsidRPr="006B6534">
        <w:rPr>
          <w:rFonts w:ascii="Verdana" w:hAnsi="Verdana"/>
          <w:b/>
          <w:bCs/>
          <w:sz w:val="20"/>
          <w:szCs w:val="20"/>
          <w:u w:val="single"/>
        </w:rPr>
        <w:t xml:space="preserve"> zahájení</w:t>
      </w:r>
      <w:r w:rsidRPr="00421972">
        <w:rPr>
          <w:rFonts w:ascii="Verdana" w:hAnsi="Verdana"/>
          <w:sz w:val="20"/>
          <w:szCs w:val="20"/>
        </w:rPr>
        <w:t xml:space="preserve"> plnění veřejné zakázky</w:t>
      </w:r>
      <w:r w:rsidR="000C6E85">
        <w:rPr>
          <w:rFonts w:ascii="Verdana" w:hAnsi="Verdana"/>
          <w:sz w:val="20"/>
          <w:szCs w:val="20"/>
        </w:rPr>
        <w:t xml:space="preserve"> </w:t>
      </w:r>
      <w:r w:rsidR="000C6E85" w:rsidRPr="005D1D4F">
        <w:rPr>
          <w:rFonts w:ascii="Verdana" w:hAnsi="Verdana"/>
          <w:b/>
          <w:bCs/>
          <w:sz w:val="20"/>
          <w:szCs w:val="20"/>
          <w:u w:val="single"/>
        </w:rPr>
        <w:t xml:space="preserve">po podpisu </w:t>
      </w:r>
      <w:proofErr w:type="spellStart"/>
      <w:r w:rsidR="000C6E85" w:rsidRPr="005D1D4F">
        <w:rPr>
          <w:rFonts w:ascii="Verdana" w:hAnsi="Verdana"/>
          <w:b/>
          <w:bCs/>
          <w:sz w:val="20"/>
          <w:szCs w:val="20"/>
          <w:u w:val="single"/>
        </w:rPr>
        <w:t>SoD</w:t>
      </w:r>
      <w:proofErr w:type="spellEnd"/>
      <w:r w:rsidR="00AE621A" w:rsidRPr="00E174E0">
        <w:rPr>
          <w:rFonts w:ascii="Verdana" w:hAnsi="Verdana"/>
          <w:b/>
          <w:bCs/>
          <w:sz w:val="20"/>
          <w:szCs w:val="20"/>
        </w:rPr>
        <w:t>,</w:t>
      </w:r>
      <w:r w:rsidR="00AE621A">
        <w:rPr>
          <w:rFonts w:ascii="Verdana" w:hAnsi="Verdana"/>
          <w:b/>
          <w:bCs/>
          <w:sz w:val="20"/>
          <w:szCs w:val="20"/>
        </w:rPr>
        <w:t xml:space="preserve"> přičemž k zahájení prací na jednotlivých stupních PD bude dodavatel písemně vyzván objednatelem</w:t>
      </w:r>
      <w:r w:rsidR="005D1D4F">
        <w:rPr>
          <w:rFonts w:ascii="Verdana" w:hAnsi="Verdana"/>
          <w:b/>
          <w:bCs/>
          <w:sz w:val="20"/>
          <w:szCs w:val="20"/>
        </w:rPr>
        <w:t xml:space="preserve"> </w:t>
      </w:r>
      <w:r w:rsidR="005D1D4F" w:rsidRPr="005D1D4F">
        <w:rPr>
          <w:rFonts w:ascii="Verdana" w:hAnsi="Verdana"/>
          <w:sz w:val="20"/>
          <w:szCs w:val="20"/>
        </w:rPr>
        <w:t>(v současné době probíhá územní řízení, zahájení prací se předpokládá po vydání územního rozhodnutí).</w:t>
      </w:r>
    </w:p>
    <w:p w14:paraId="1B9774E2" w14:textId="71EB3A88" w:rsidR="001F0DCC" w:rsidRDefault="001F0DCC" w:rsidP="00421972">
      <w:pPr>
        <w:tabs>
          <w:tab w:val="left" w:pos="5954"/>
        </w:tabs>
        <w:spacing w:before="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Předpokládané </w:t>
      </w:r>
      <w:r w:rsidRPr="006B6534">
        <w:rPr>
          <w:rFonts w:ascii="Verdana" w:hAnsi="Verdana"/>
          <w:b/>
          <w:bCs/>
          <w:sz w:val="20"/>
          <w:szCs w:val="20"/>
          <w:u w:val="single"/>
        </w:rPr>
        <w:t>ukončení</w:t>
      </w:r>
      <w:r>
        <w:rPr>
          <w:rFonts w:ascii="Verdana" w:hAnsi="Verdana"/>
          <w:sz w:val="20"/>
          <w:szCs w:val="20"/>
        </w:rPr>
        <w:t xml:space="preserve"> dílčích plnění:</w:t>
      </w:r>
    </w:p>
    <w:p w14:paraId="49627837" w14:textId="712385CE" w:rsidR="00636569" w:rsidRPr="005D1D4F" w:rsidRDefault="00EE0848" w:rsidP="00421972">
      <w:pPr>
        <w:tabs>
          <w:tab w:val="left" w:pos="5954"/>
        </w:tabs>
        <w:spacing w:before="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5A1C74" w:rsidRPr="00BC7C4B">
        <w:rPr>
          <w:rFonts w:ascii="Verdana" w:hAnsi="Verdana"/>
          <w:sz w:val="20"/>
          <w:szCs w:val="20"/>
        </w:rPr>
        <w:t>)</w:t>
      </w:r>
      <w:r w:rsidR="005A1C74" w:rsidRPr="00BC7C4B">
        <w:rPr>
          <w:rFonts w:ascii="Verdana" w:hAnsi="Verdana"/>
          <w:sz w:val="20"/>
          <w:szCs w:val="20"/>
          <w:u w:val="single"/>
        </w:rPr>
        <w:t xml:space="preserve"> Vypracování projektové dokumentace pro </w:t>
      </w:r>
      <w:r w:rsidR="005A1C74" w:rsidRPr="005D1D4F">
        <w:rPr>
          <w:rFonts w:ascii="Verdana" w:hAnsi="Verdana"/>
          <w:sz w:val="20"/>
          <w:szCs w:val="20"/>
          <w:u w:val="single"/>
        </w:rPr>
        <w:t>stavební povolení „DSP“</w:t>
      </w:r>
      <w:r w:rsidR="00F766FF" w:rsidRPr="005D1D4F">
        <w:rPr>
          <w:rFonts w:ascii="Verdana" w:hAnsi="Verdana"/>
          <w:sz w:val="20"/>
          <w:szCs w:val="20"/>
          <w:u w:val="single"/>
        </w:rPr>
        <w:t xml:space="preserve"> </w:t>
      </w:r>
      <w:r w:rsidR="00375453" w:rsidRPr="005D1D4F">
        <w:rPr>
          <w:rFonts w:ascii="Verdana" w:hAnsi="Verdana"/>
          <w:sz w:val="20"/>
          <w:szCs w:val="20"/>
        </w:rPr>
        <w:t>v termínu</w:t>
      </w:r>
      <w:r w:rsidR="001F0DCC" w:rsidRPr="005D1D4F">
        <w:rPr>
          <w:rFonts w:ascii="Verdana" w:hAnsi="Verdana"/>
          <w:b/>
          <w:sz w:val="20"/>
          <w:szCs w:val="20"/>
        </w:rPr>
        <w:t xml:space="preserve"> </w:t>
      </w:r>
      <w:r w:rsidR="008360F8" w:rsidRPr="005D1D4F">
        <w:rPr>
          <w:rFonts w:ascii="Verdana" w:hAnsi="Verdana"/>
          <w:b/>
          <w:sz w:val="20"/>
          <w:szCs w:val="20"/>
        </w:rPr>
        <w:t xml:space="preserve">do </w:t>
      </w:r>
      <w:r w:rsidR="005D1D4F" w:rsidRPr="005D1D4F">
        <w:rPr>
          <w:rFonts w:ascii="Verdana" w:hAnsi="Verdana"/>
          <w:b/>
          <w:sz w:val="20"/>
          <w:szCs w:val="20"/>
        </w:rPr>
        <w:t>8</w:t>
      </w:r>
      <w:r w:rsidR="008360F8" w:rsidRPr="005D1D4F">
        <w:rPr>
          <w:rFonts w:ascii="Verdana" w:hAnsi="Verdana"/>
          <w:b/>
          <w:sz w:val="20"/>
          <w:szCs w:val="20"/>
        </w:rPr>
        <w:t xml:space="preserve"> měsíců </w:t>
      </w:r>
      <w:r w:rsidR="000C6E85" w:rsidRPr="005D1D4F">
        <w:rPr>
          <w:rFonts w:ascii="Verdana" w:hAnsi="Verdana"/>
          <w:bCs/>
          <w:sz w:val="20"/>
          <w:szCs w:val="20"/>
        </w:rPr>
        <w:t>od vydání územního rozhodnutí</w:t>
      </w:r>
      <w:r w:rsidR="00375453" w:rsidRPr="005D1D4F">
        <w:rPr>
          <w:rFonts w:ascii="Verdana" w:hAnsi="Verdana"/>
          <w:b/>
          <w:sz w:val="20"/>
          <w:szCs w:val="20"/>
        </w:rPr>
        <w:t>.</w:t>
      </w:r>
    </w:p>
    <w:p w14:paraId="3C665C78" w14:textId="46D9399F" w:rsidR="00EE0848" w:rsidRPr="00636569" w:rsidRDefault="00EE0848" w:rsidP="00421972">
      <w:pPr>
        <w:tabs>
          <w:tab w:val="left" w:pos="5954"/>
        </w:tabs>
        <w:spacing w:before="160"/>
        <w:rPr>
          <w:rFonts w:ascii="Verdana" w:hAnsi="Verdana"/>
          <w:b/>
          <w:sz w:val="20"/>
          <w:szCs w:val="20"/>
        </w:rPr>
      </w:pPr>
      <w:r w:rsidRPr="005D1D4F">
        <w:rPr>
          <w:rFonts w:ascii="Verdana" w:hAnsi="Verdana"/>
          <w:sz w:val="20"/>
          <w:szCs w:val="20"/>
          <w:u w:val="single"/>
        </w:rPr>
        <w:t xml:space="preserve">2) Vypracování projektové dokumentace pro </w:t>
      </w:r>
      <w:r w:rsidR="00636286" w:rsidRPr="005D1D4F">
        <w:rPr>
          <w:rFonts w:ascii="Verdana" w:hAnsi="Verdana"/>
          <w:sz w:val="20"/>
          <w:szCs w:val="20"/>
          <w:u w:val="single"/>
        </w:rPr>
        <w:t>provedení stavby</w:t>
      </w:r>
      <w:r w:rsidRPr="005D1D4F">
        <w:rPr>
          <w:rFonts w:ascii="Verdana" w:hAnsi="Verdana"/>
          <w:sz w:val="20"/>
          <w:szCs w:val="20"/>
          <w:u w:val="single"/>
        </w:rPr>
        <w:t xml:space="preserve"> „D</w:t>
      </w:r>
      <w:r w:rsidR="00636286" w:rsidRPr="005D1D4F">
        <w:rPr>
          <w:rFonts w:ascii="Verdana" w:hAnsi="Verdana"/>
          <w:sz w:val="20"/>
          <w:szCs w:val="20"/>
          <w:u w:val="single"/>
        </w:rPr>
        <w:t>PS</w:t>
      </w:r>
      <w:r w:rsidRPr="005D1D4F">
        <w:rPr>
          <w:rFonts w:ascii="Verdana" w:hAnsi="Verdana"/>
          <w:sz w:val="20"/>
          <w:szCs w:val="20"/>
          <w:u w:val="single"/>
        </w:rPr>
        <w:t xml:space="preserve">“ </w:t>
      </w:r>
      <w:r w:rsidRPr="005D1D4F">
        <w:rPr>
          <w:rFonts w:ascii="Verdana" w:hAnsi="Verdana"/>
          <w:sz w:val="20"/>
          <w:szCs w:val="20"/>
        </w:rPr>
        <w:t>v termínu</w:t>
      </w:r>
      <w:r w:rsidRPr="005D1D4F">
        <w:rPr>
          <w:rFonts w:ascii="Verdana" w:hAnsi="Verdana"/>
          <w:b/>
          <w:sz w:val="20"/>
          <w:szCs w:val="20"/>
        </w:rPr>
        <w:t xml:space="preserve"> do </w:t>
      </w:r>
      <w:r w:rsidR="005D1D4F" w:rsidRPr="005D1D4F">
        <w:rPr>
          <w:rFonts w:ascii="Verdana" w:hAnsi="Verdana"/>
          <w:b/>
          <w:sz w:val="20"/>
          <w:szCs w:val="20"/>
        </w:rPr>
        <w:t>5</w:t>
      </w:r>
      <w:r w:rsidRPr="005D1D4F">
        <w:rPr>
          <w:rFonts w:ascii="Verdana" w:hAnsi="Verdana"/>
          <w:b/>
          <w:sz w:val="20"/>
          <w:szCs w:val="20"/>
        </w:rPr>
        <w:t xml:space="preserve"> měsíců </w:t>
      </w:r>
      <w:r w:rsidRPr="005D1D4F">
        <w:rPr>
          <w:rFonts w:ascii="Verdana" w:hAnsi="Verdana"/>
          <w:bCs/>
          <w:sz w:val="20"/>
          <w:szCs w:val="20"/>
        </w:rPr>
        <w:t xml:space="preserve">od vydání </w:t>
      </w:r>
      <w:r w:rsidR="00636286" w:rsidRPr="005D1D4F">
        <w:rPr>
          <w:rFonts w:ascii="Verdana" w:hAnsi="Verdana"/>
          <w:bCs/>
          <w:sz w:val="20"/>
          <w:szCs w:val="20"/>
        </w:rPr>
        <w:t>stavebního rozhodnutí</w:t>
      </w:r>
      <w:r w:rsidRPr="005D1D4F">
        <w:rPr>
          <w:rFonts w:ascii="Verdana" w:hAnsi="Verdana"/>
          <w:b/>
          <w:sz w:val="20"/>
          <w:szCs w:val="20"/>
        </w:rPr>
        <w:t>.</w:t>
      </w:r>
    </w:p>
    <w:p w14:paraId="6F3E6AC0" w14:textId="0F2D6ABB" w:rsidR="00AE621A" w:rsidRDefault="00AF427C" w:rsidP="00421972">
      <w:pPr>
        <w:spacing w:before="120"/>
        <w:jc w:val="both"/>
        <w:rPr>
          <w:rFonts w:ascii="Verdana" w:eastAsia="MS Mincho" w:hAnsi="Verdana" w:cs="Arial"/>
          <w:sz w:val="20"/>
          <w:szCs w:val="20"/>
          <w:u w:val="single"/>
        </w:rPr>
      </w:pPr>
      <w:r>
        <w:rPr>
          <w:rFonts w:ascii="Verdana" w:eastAsia="MS Mincho" w:hAnsi="Verdana" w:cs="Arial"/>
          <w:sz w:val="20"/>
          <w:szCs w:val="20"/>
          <w:u w:val="single"/>
        </w:rPr>
        <w:t xml:space="preserve">V rámci termínů jednotlivých stupňů PD není zahrnuta inženýrská činnost, nicméně ke dni odevzdání PD musí být zahájena inženýrská činnost (obeslání „DOSS“ a správců inženýrských sítí). </w:t>
      </w:r>
    </w:p>
    <w:p w14:paraId="18642F9A" w14:textId="39CD8D5B" w:rsidR="00421972" w:rsidRPr="00421972" w:rsidRDefault="00421972" w:rsidP="00421972">
      <w:pPr>
        <w:spacing w:before="120"/>
        <w:jc w:val="both"/>
        <w:rPr>
          <w:rFonts w:ascii="Verdana" w:eastAsia="MS Mincho" w:hAnsi="Verdana" w:cs="Arial"/>
          <w:sz w:val="20"/>
          <w:szCs w:val="20"/>
        </w:rPr>
      </w:pPr>
      <w:r w:rsidRPr="00421972">
        <w:rPr>
          <w:rFonts w:ascii="Verdana" w:eastAsia="MS Mincho" w:hAnsi="Verdana" w:cs="Arial"/>
          <w:sz w:val="20"/>
          <w:szCs w:val="20"/>
        </w:rPr>
        <w:t>Pokud v důsledku okolností dojde k situaci, kdy předpokládaný termín zahájení plnění veřejné zakázky nebude možné dodržet (např. prodloužení průběhu zadávacího řízení, klimatické či povětrnostní podmínky atp.), posunuje se termín zahájení plnění veřejné zakázky o dobu (počet celých dnů) odpovídající délce trvání překážky, pro kterou nebylo možné plnění veřejné zakázky zahájit, délka doby realizace plnění veřejné zakázky se však nemění.</w:t>
      </w:r>
    </w:p>
    <w:p w14:paraId="13634ACD" w14:textId="77777777" w:rsidR="00421972" w:rsidRPr="00E736A1" w:rsidRDefault="00421972" w:rsidP="000E6FEC">
      <w:pPr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74" w:name="_Toc463597538"/>
      <w:bookmarkStart w:id="375" w:name="_Toc9595439"/>
      <w:r>
        <w:rPr>
          <w:rFonts w:ascii="Verdana" w:hAnsi="Verdana"/>
          <w:color w:val="1F497D"/>
          <w:sz w:val="22"/>
          <w:szCs w:val="22"/>
        </w:rPr>
        <w:t>Provozní podmínky</w:t>
      </w:r>
      <w:bookmarkEnd w:id="374"/>
      <w:bookmarkEnd w:id="375"/>
    </w:p>
    <w:p w14:paraId="63394A33" w14:textId="113D3F36" w:rsidR="00421972" w:rsidRPr="00EB0620" w:rsidRDefault="00FC5B44" w:rsidP="00421972">
      <w:pPr>
        <w:pStyle w:val="Odstavecseseznamem"/>
        <w:suppressAutoHyphens w:val="0"/>
        <w:spacing w:before="160"/>
        <w:ind w:left="0"/>
        <w:jc w:val="both"/>
        <w:rPr>
          <w:rFonts w:ascii="Verdana" w:hAnsi="Verdana" w:cs="Arial"/>
          <w:sz w:val="20"/>
          <w:szCs w:val="20"/>
        </w:rPr>
      </w:pPr>
      <w:r w:rsidRPr="00C97C21">
        <w:rPr>
          <w:rFonts w:ascii="Verdana" w:hAnsi="Verdana" w:cs="Arial"/>
          <w:sz w:val="20"/>
          <w:szCs w:val="20"/>
        </w:rPr>
        <w:t>Vybraný dodavatel je povinen respektovat provozní podmínky zadavatele, ze kterých vyplývají zejména omezení a požadavky zadavatele, jež jsou uvedena ve smlouvě. Tato omezení a požadavky zadavatele zohlední dodavatel ve své nabídkové ceně.</w:t>
      </w:r>
    </w:p>
    <w:p w14:paraId="4DD7C678" w14:textId="23E73CA9" w:rsidR="00421972" w:rsidRDefault="00421972" w:rsidP="00421972">
      <w:pPr>
        <w:pStyle w:val="Odstavecseseznamem"/>
        <w:suppressAutoHyphens w:val="0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14:paraId="69E5D497" w14:textId="485DF8CF" w:rsidR="00421972" w:rsidRPr="00E736A1" w:rsidRDefault="00421972" w:rsidP="000E6FEC">
      <w:pPr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76" w:name="_Toc463597539"/>
      <w:bookmarkStart w:id="377" w:name="_Toc9595440"/>
      <w:r w:rsidRPr="004E718C">
        <w:rPr>
          <w:rFonts w:ascii="Verdana" w:hAnsi="Verdana"/>
          <w:color w:val="1F497D"/>
          <w:sz w:val="22"/>
          <w:szCs w:val="22"/>
        </w:rPr>
        <w:t>Zajištění závazku ze smlouvy</w:t>
      </w:r>
      <w:r w:rsidR="00872D47">
        <w:rPr>
          <w:rFonts w:ascii="Verdana" w:hAnsi="Verdana"/>
          <w:color w:val="1F497D"/>
          <w:sz w:val="22"/>
          <w:szCs w:val="22"/>
        </w:rPr>
        <w:t xml:space="preserve"> </w:t>
      </w:r>
      <w:r w:rsidRPr="004E718C">
        <w:rPr>
          <w:rFonts w:ascii="Verdana" w:hAnsi="Verdana"/>
          <w:color w:val="1F497D"/>
          <w:sz w:val="22"/>
          <w:szCs w:val="22"/>
        </w:rPr>
        <w:t>– smluvní pokuty</w:t>
      </w:r>
      <w:bookmarkEnd w:id="376"/>
      <w:bookmarkEnd w:id="377"/>
    </w:p>
    <w:p w14:paraId="01CB2CD3" w14:textId="77F72A61" w:rsidR="00421972" w:rsidRPr="003E56BA" w:rsidRDefault="00421972" w:rsidP="00421972">
      <w:pPr>
        <w:pStyle w:val="Odstavecseseznamem"/>
        <w:spacing w:before="120"/>
        <w:ind w:left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Blíže jsou s</w:t>
      </w:r>
      <w:r w:rsidRPr="00180AD3">
        <w:rPr>
          <w:rFonts w:ascii="Verdana" w:hAnsi="Verdana" w:cs="Verdana"/>
          <w:sz w:val="20"/>
          <w:szCs w:val="20"/>
        </w:rPr>
        <w:t xml:space="preserve">mluvní pokuty za porušení smluvních povinností popsány v návrhu smlouvy </w:t>
      </w:r>
      <w:r>
        <w:rPr>
          <w:rFonts w:ascii="Verdana" w:hAnsi="Verdana" w:cs="Verdana"/>
          <w:sz w:val="20"/>
          <w:szCs w:val="20"/>
        </w:rPr>
        <w:t xml:space="preserve">(viz příloha č. 4 </w:t>
      </w:r>
      <w:r w:rsidR="00E815DE">
        <w:rPr>
          <w:rFonts w:ascii="Verdana" w:hAnsi="Verdana" w:cs="Verdana"/>
          <w:sz w:val="20"/>
          <w:szCs w:val="20"/>
        </w:rPr>
        <w:t>ZD</w:t>
      </w:r>
      <w:r>
        <w:rPr>
          <w:rFonts w:ascii="Verdana" w:hAnsi="Verdana" w:cs="Verdana"/>
          <w:sz w:val="20"/>
          <w:szCs w:val="20"/>
        </w:rPr>
        <w:t>)</w:t>
      </w:r>
      <w:r w:rsidRPr="003E56BA">
        <w:rPr>
          <w:rFonts w:ascii="Verdana" w:hAnsi="Verdana" w:cs="Verdana"/>
          <w:sz w:val="20"/>
          <w:szCs w:val="20"/>
        </w:rPr>
        <w:t>.</w:t>
      </w:r>
    </w:p>
    <w:p w14:paraId="6A834057" w14:textId="77777777" w:rsidR="00421972" w:rsidRPr="00E736A1" w:rsidRDefault="00421972" w:rsidP="000E6FEC">
      <w:pPr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78" w:name="_Toc463597540"/>
      <w:bookmarkStart w:id="379" w:name="_Toc9595441"/>
      <w:r w:rsidRPr="004E718C">
        <w:rPr>
          <w:rFonts w:ascii="Verdana" w:hAnsi="Verdana"/>
          <w:color w:val="1F497D"/>
          <w:sz w:val="22"/>
          <w:szCs w:val="22"/>
        </w:rPr>
        <w:t>Řešení sporů</w:t>
      </w:r>
      <w:bookmarkEnd w:id="378"/>
      <w:bookmarkEnd w:id="379"/>
    </w:p>
    <w:p w14:paraId="48483175" w14:textId="49B07CC5" w:rsidR="00421972" w:rsidRPr="00EA78A8" w:rsidRDefault="00421972" w:rsidP="00421972">
      <w:pPr>
        <w:pStyle w:val="Zkladntextodsazen3"/>
        <w:suppressAutoHyphens w:val="0"/>
        <w:spacing w:before="160" w:after="0"/>
        <w:ind w:left="0"/>
        <w:jc w:val="both"/>
        <w:rPr>
          <w:rFonts w:ascii="Verdana" w:hAnsi="Verdana"/>
          <w:sz w:val="20"/>
          <w:szCs w:val="20"/>
          <w:lang w:val="cs-CZ"/>
        </w:rPr>
      </w:pPr>
      <w:r w:rsidRPr="004E16EB">
        <w:rPr>
          <w:rFonts w:ascii="Verdana" w:hAnsi="Verdana"/>
          <w:sz w:val="20"/>
          <w:szCs w:val="20"/>
        </w:rPr>
        <w:t xml:space="preserve">Jakékoliv </w:t>
      </w:r>
      <w:r>
        <w:rPr>
          <w:rFonts w:ascii="Verdana" w:hAnsi="Verdana"/>
          <w:sz w:val="20"/>
          <w:szCs w:val="20"/>
          <w:lang w:val="cs-CZ"/>
        </w:rPr>
        <w:t xml:space="preserve">případné </w:t>
      </w:r>
      <w:r w:rsidRPr="004E16EB">
        <w:rPr>
          <w:rFonts w:ascii="Verdana" w:hAnsi="Verdana"/>
          <w:sz w:val="20"/>
          <w:szCs w:val="20"/>
        </w:rPr>
        <w:t xml:space="preserve">rozpory </w:t>
      </w:r>
      <w:r>
        <w:rPr>
          <w:rFonts w:ascii="Verdana" w:hAnsi="Verdana"/>
          <w:sz w:val="20"/>
          <w:szCs w:val="20"/>
          <w:lang w:val="cs-CZ"/>
        </w:rPr>
        <w:t>či</w:t>
      </w:r>
      <w:r w:rsidRPr="004E16EB">
        <w:rPr>
          <w:rFonts w:ascii="Verdana" w:hAnsi="Verdana"/>
          <w:sz w:val="20"/>
          <w:szCs w:val="20"/>
        </w:rPr>
        <w:t xml:space="preserve"> neshody ohledně vzájemných vztahů, práv, povinností a nároků vyplývajících </w:t>
      </w:r>
      <w:r>
        <w:rPr>
          <w:rFonts w:ascii="Verdana" w:hAnsi="Verdana"/>
          <w:sz w:val="20"/>
          <w:szCs w:val="20"/>
          <w:lang w:val="cs-CZ"/>
        </w:rPr>
        <w:t xml:space="preserve">ze smlouvy </w:t>
      </w:r>
      <w:r w:rsidRPr="004E16EB">
        <w:rPr>
          <w:rFonts w:ascii="Verdana" w:hAnsi="Verdana"/>
          <w:sz w:val="20"/>
          <w:szCs w:val="20"/>
        </w:rPr>
        <w:t xml:space="preserve">se účastníci </w:t>
      </w:r>
      <w:r>
        <w:rPr>
          <w:rFonts w:ascii="Verdana" w:hAnsi="Verdana"/>
          <w:sz w:val="20"/>
          <w:szCs w:val="20"/>
          <w:lang w:val="cs-CZ"/>
        </w:rPr>
        <w:t xml:space="preserve">smlouvy zavazují </w:t>
      </w:r>
      <w:r w:rsidRPr="004E16EB">
        <w:rPr>
          <w:rFonts w:ascii="Verdana" w:hAnsi="Verdana"/>
          <w:sz w:val="20"/>
          <w:szCs w:val="20"/>
        </w:rPr>
        <w:t xml:space="preserve">řešit smírně dvoustrannými jednáními. V případě, že tato jednání nepovedou ke smírnému vyřešení rozporů a neshod, </w:t>
      </w:r>
      <w:r>
        <w:rPr>
          <w:rFonts w:ascii="Verdana" w:hAnsi="Verdana"/>
          <w:sz w:val="20"/>
          <w:szCs w:val="20"/>
          <w:lang w:val="cs-CZ"/>
        </w:rPr>
        <w:t>budou řešeny věcně a místně příslušným soudem.</w:t>
      </w:r>
    </w:p>
    <w:p w14:paraId="149E3CE8" w14:textId="77777777" w:rsidR="00421972" w:rsidRPr="00E736A1" w:rsidRDefault="00421972" w:rsidP="000E6FEC">
      <w:pPr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80" w:name="_Toc463597541"/>
      <w:bookmarkStart w:id="381" w:name="_Toc9595442"/>
      <w:r w:rsidRPr="004E718C">
        <w:rPr>
          <w:rFonts w:ascii="Verdana" w:hAnsi="Verdana"/>
          <w:color w:val="1F497D"/>
          <w:sz w:val="22"/>
          <w:szCs w:val="22"/>
        </w:rPr>
        <w:t>Záruční podmínky</w:t>
      </w:r>
      <w:bookmarkEnd w:id="380"/>
      <w:bookmarkEnd w:id="381"/>
    </w:p>
    <w:p w14:paraId="127885FB" w14:textId="3483E8B6" w:rsidR="00872D47" w:rsidRPr="00C97C21" w:rsidRDefault="007F6F57" w:rsidP="00872D47">
      <w:pPr>
        <w:spacing w:before="160"/>
        <w:jc w:val="both"/>
        <w:rPr>
          <w:rFonts w:ascii="Verdana" w:hAnsi="Verdana"/>
          <w:sz w:val="20"/>
          <w:szCs w:val="20"/>
        </w:rPr>
      </w:pPr>
      <w:r w:rsidRPr="007F6F57">
        <w:rPr>
          <w:rFonts w:ascii="Verdana" w:hAnsi="Verdana"/>
          <w:sz w:val="20"/>
          <w:szCs w:val="20"/>
        </w:rPr>
        <w:t xml:space="preserve">Záruční doba je </w:t>
      </w:r>
      <w:r w:rsidRPr="00B63C2C">
        <w:rPr>
          <w:rFonts w:ascii="Verdana" w:hAnsi="Verdana"/>
          <w:sz w:val="20"/>
          <w:szCs w:val="20"/>
        </w:rPr>
        <w:t>sjednána na třicet šest (36) měsíců</w:t>
      </w:r>
      <w:r w:rsidRPr="007F6F57">
        <w:rPr>
          <w:rFonts w:ascii="Verdana" w:hAnsi="Verdana"/>
          <w:sz w:val="20"/>
          <w:szCs w:val="20"/>
        </w:rPr>
        <w:t xml:space="preserve"> od provedení konkrétní části Díla. Záruka se vztahuje na vady a nedodělky Díla, resp. jeho části, které se projeví u Díla během záruční doby s výjimkou vad, u nichž Dodavatel prokáže, že jejich vznik zavinil Objednatel. Toto ustanovení však neomezuje obecnou odpovědnost Dodavatele za Dílo stanovenou zákonnými předpisy, zejména zákonem č. 360/1992 Sb., o výkonu povolání autorizovaných architektů a o výkonu povolání autorizovaných inženýrů a techniků činných ve výstavbě, ve znění pozdějších předpisů.</w:t>
      </w:r>
    </w:p>
    <w:p w14:paraId="54AFB78A" w14:textId="77777777" w:rsidR="00421972" w:rsidRPr="00981144" w:rsidRDefault="00421972" w:rsidP="000E6FEC">
      <w:pPr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82" w:name="_Toc463597542"/>
      <w:bookmarkStart w:id="383" w:name="_Toc9595443"/>
      <w:r w:rsidRPr="00981144">
        <w:rPr>
          <w:rFonts w:ascii="Verdana" w:hAnsi="Verdana"/>
          <w:color w:val="1F497D"/>
          <w:sz w:val="22"/>
          <w:szCs w:val="22"/>
        </w:rPr>
        <w:t>Jistota</w:t>
      </w:r>
      <w:bookmarkEnd w:id="382"/>
      <w:bookmarkEnd w:id="383"/>
    </w:p>
    <w:p w14:paraId="7C09C1B2" w14:textId="006B0B3B" w:rsidR="00421972" w:rsidRPr="003742CE" w:rsidRDefault="00421972" w:rsidP="00375453">
      <w:pPr>
        <w:spacing w:before="160"/>
        <w:jc w:val="both"/>
        <w:rPr>
          <w:rFonts w:ascii="Verdana" w:hAnsi="Verdana" w:cs="Verdana"/>
          <w:sz w:val="20"/>
          <w:szCs w:val="20"/>
        </w:rPr>
      </w:pPr>
      <w:r w:rsidRPr="003742CE">
        <w:rPr>
          <w:rFonts w:ascii="Verdana" w:hAnsi="Verdana" w:cs="Verdana"/>
          <w:sz w:val="20"/>
          <w:szCs w:val="20"/>
        </w:rPr>
        <w:t xml:space="preserve">Zadavatel </w:t>
      </w:r>
      <w:r w:rsidR="00375453" w:rsidRPr="003742CE">
        <w:rPr>
          <w:rFonts w:ascii="Verdana" w:hAnsi="Verdana" w:cs="Verdana"/>
          <w:sz w:val="20"/>
          <w:szCs w:val="20"/>
        </w:rPr>
        <w:t>ne</w:t>
      </w:r>
      <w:r w:rsidRPr="003742CE">
        <w:rPr>
          <w:rFonts w:ascii="Verdana" w:hAnsi="Verdana" w:cs="Verdana"/>
          <w:sz w:val="20"/>
          <w:szCs w:val="20"/>
        </w:rPr>
        <w:t>požaduje.</w:t>
      </w:r>
    </w:p>
    <w:p w14:paraId="1D58BBA2" w14:textId="1DD203CC" w:rsidR="00421972" w:rsidRPr="003742CE" w:rsidRDefault="00421972" w:rsidP="000E6FEC">
      <w:pPr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851" w:hanging="851"/>
        <w:outlineLvl w:val="1"/>
        <w:rPr>
          <w:rFonts w:ascii="Verdana" w:hAnsi="Verdana"/>
          <w:color w:val="1F497D"/>
          <w:sz w:val="22"/>
          <w:szCs w:val="22"/>
        </w:rPr>
      </w:pPr>
      <w:bookmarkStart w:id="384" w:name="_Toc371406033"/>
      <w:bookmarkStart w:id="385" w:name="_Toc463597543"/>
      <w:bookmarkStart w:id="386" w:name="_Toc9595444"/>
      <w:r w:rsidRPr="003742CE">
        <w:rPr>
          <w:rFonts w:ascii="Verdana" w:hAnsi="Verdana"/>
          <w:color w:val="1F497D"/>
          <w:sz w:val="22"/>
          <w:szCs w:val="22"/>
        </w:rPr>
        <w:t>Bankovní záruka</w:t>
      </w:r>
      <w:bookmarkEnd w:id="384"/>
      <w:r w:rsidRPr="003742CE">
        <w:rPr>
          <w:rFonts w:ascii="Verdana" w:hAnsi="Verdana"/>
          <w:color w:val="1F497D"/>
          <w:sz w:val="22"/>
          <w:szCs w:val="22"/>
        </w:rPr>
        <w:t xml:space="preserve"> </w:t>
      </w:r>
      <w:bookmarkEnd w:id="385"/>
      <w:bookmarkEnd w:id="386"/>
    </w:p>
    <w:p w14:paraId="7FD985E1" w14:textId="7AD5FCE9" w:rsidR="00375453" w:rsidRPr="00375453" w:rsidRDefault="001E6DC2" w:rsidP="00375453">
      <w:pPr>
        <w:spacing w:before="240" w:after="120"/>
        <w:rPr>
          <w:rFonts w:ascii="Verdana" w:hAnsi="Verdana"/>
          <w:bCs/>
          <w:sz w:val="20"/>
        </w:rPr>
      </w:pPr>
      <w:bookmarkStart w:id="387" w:name="_Toc352786332"/>
      <w:bookmarkStart w:id="388" w:name="_Toc354042448"/>
      <w:bookmarkStart w:id="389" w:name="_Toc354139729"/>
      <w:bookmarkStart w:id="390" w:name="_Toc364454510"/>
      <w:bookmarkStart w:id="391" w:name="_Toc366184037"/>
      <w:bookmarkStart w:id="392" w:name="_Toc370906221"/>
      <w:bookmarkStart w:id="393" w:name="_Toc370906274"/>
      <w:bookmarkStart w:id="394" w:name="_Toc371434051"/>
      <w:bookmarkStart w:id="395" w:name="_Toc371538215"/>
      <w:bookmarkStart w:id="396" w:name="_Toc388615535"/>
      <w:bookmarkStart w:id="397" w:name="_Toc388615588"/>
      <w:bookmarkStart w:id="398" w:name="_Toc421701693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r w:rsidRPr="003742CE">
        <w:rPr>
          <w:rFonts w:ascii="Verdana" w:hAnsi="Verdana"/>
          <w:bCs/>
          <w:sz w:val="20"/>
        </w:rPr>
        <w:t>Bankovní záruka</w:t>
      </w:r>
      <w:r w:rsidR="00375453" w:rsidRPr="003742CE">
        <w:rPr>
          <w:rFonts w:ascii="Verdana" w:hAnsi="Verdana"/>
          <w:bCs/>
          <w:sz w:val="20"/>
        </w:rPr>
        <w:t xml:space="preserve"> není požadována.</w:t>
      </w:r>
      <w:r w:rsidRPr="00375453">
        <w:rPr>
          <w:rFonts w:ascii="Verdana" w:hAnsi="Verdana"/>
          <w:bCs/>
          <w:sz w:val="20"/>
        </w:rPr>
        <w:t xml:space="preserve"> </w:t>
      </w:r>
    </w:p>
    <w:p w14:paraId="4271E78A" w14:textId="02CBB32B" w:rsidR="00A829C1" w:rsidRPr="00375453" w:rsidRDefault="00A829C1" w:rsidP="00375453">
      <w:pPr>
        <w:suppressAutoHyphens w:val="0"/>
        <w:autoSpaceDE w:val="0"/>
        <w:spacing w:before="60"/>
        <w:jc w:val="both"/>
        <w:rPr>
          <w:rFonts w:ascii="Verdana" w:hAnsi="Verdana" w:cs="Verdana"/>
          <w:sz w:val="20"/>
          <w:szCs w:val="20"/>
        </w:rPr>
      </w:pPr>
      <w:bookmarkStart w:id="399" w:name="_Hlk501097262"/>
    </w:p>
    <w:p w14:paraId="3D93AECC" w14:textId="77777777" w:rsidR="005A2269" w:rsidRPr="00D67039" w:rsidRDefault="005A2269" w:rsidP="005A2269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00" w:name="_Toc9595445"/>
      <w:bookmarkEnd w:id="399"/>
      <w:r>
        <w:rPr>
          <w:rFonts w:ascii="Verdana" w:hAnsi="Verdana"/>
          <w:b/>
          <w:color w:val="FFFFFF"/>
        </w:rPr>
        <w:lastRenderedPageBreak/>
        <w:t>KVALIFIKACE</w:t>
      </w:r>
      <w:bookmarkEnd w:id="400"/>
    </w:p>
    <w:p w14:paraId="7AB4A42E" w14:textId="50342792" w:rsidR="009E036C" w:rsidRPr="00CB67B1" w:rsidRDefault="009E036C" w:rsidP="00CB67B1">
      <w:pPr>
        <w:pStyle w:val="Odstavecseseznamem"/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hanging="2160"/>
        <w:outlineLvl w:val="1"/>
        <w:rPr>
          <w:rFonts w:ascii="Verdana" w:hAnsi="Verdana"/>
          <w:i/>
          <w:color w:val="1F497D"/>
          <w:sz w:val="22"/>
          <w:szCs w:val="22"/>
        </w:rPr>
      </w:pPr>
      <w:bookmarkStart w:id="401" w:name="_Ref463540970"/>
      <w:bookmarkStart w:id="402" w:name="_Toc9595446"/>
      <w:r w:rsidRPr="00CB67B1">
        <w:rPr>
          <w:rFonts w:ascii="Verdana" w:hAnsi="Verdana"/>
          <w:color w:val="1F497D"/>
          <w:sz w:val="22"/>
          <w:szCs w:val="22"/>
        </w:rPr>
        <w:t xml:space="preserve">Základní </w:t>
      </w:r>
      <w:r w:rsidR="00130968" w:rsidRPr="00CB67B1">
        <w:rPr>
          <w:rFonts w:ascii="Verdana" w:hAnsi="Verdana"/>
          <w:color w:val="1F497D"/>
          <w:sz w:val="22"/>
          <w:szCs w:val="22"/>
        </w:rPr>
        <w:t>způsobilost</w:t>
      </w:r>
      <w:bookmarkEnd w:id="401"/>
      <w:bookmarkEnd w:id="402"/>
    </w:p>
    <w:p w14:paraId="23F7CD06" w14:textId="77777777" w:rsidR="001C49E0" w:rsidRPr="00850589" w:rsidRDefault="001C49E0" w:rsidP="001C49E0">
      <w:pPr>
        <w:pStyle w:val="Odstavecseseznamem"/>
        <w:spacing w:before="120"/>
        <w:ind w:left="0"/>
        <w:jc w:val="both"/>
        <w:rPr>
          <w:rFonts w:ascii="Verdana" w:hAnsi="Verdana"/>
          <w:sz w:val="20"/>
          <w:szCs w:val="20"/>
        </w:rPr>
      </w:pPr>
      <w:r w:rsidRPr="00850589">
        <w:rPr>
          <w:rFonts w:ascii="Verdana" w:hAnsi="Verdana"/>
          <w:sz w:val="20"/>
          <w:szCs w:val="20"/>
        </w:rPr>
        <w:t>Zadava</w:t>
      </w:r>
      <w:r>
        <w:rPr>
          <w:rFonts w:ascii="Verdana" w:hAnsi="Verdana"/>
          <w:sz w:val="20"/>
          <w:szCs w:val="20"/>
        </w:rPr>
        <w:t>tel požaduje splnění základní způsobilosti</w:t>
      </w:r>
      <w:r w:rsidRPr="00850589">
        <w:rPr>
          <w:rFonts w:ascii="Verdana" w:hAnsi="Verdana"/>
          <w:sz w:val="20"/>
          <w:szCs w:val="20"/>
        </w:rPr>
        <w:t xml:space="preserve"> dle § 74</w:t>
      </w:r>
      <w:r>
        <w:rPr>
          <w:rFonts w:ascii="Verdana" w:hAnsi="Verdana"/>
          <w:sz w:val="20"/>
          <w:szCs w:val="20"/>
        </w:rPr>
        <w:t xml:space="preserve"> a § 75</w:t>
      </w:r>
      <w:r w:rsidRPr="00850589">
        <w:rPr>
          <w:rFonts w:ascii="Verdana" w:hAnsi="Verdana"/>
          <w:sz w:val="20"/>
          <w:szCs w:val="20"/>
        </w:rPr>
        <w:t xml:space="preserve"> ZZVZ.</w:t>
      </w:r>
    </w:p>
    <w:p w14:paraId="74811CC5" w14:textId="77777777" w:rsidR="001C49E0" w:rsidRPr="00834563" w:rsidRDefault="001C49E0" w:rsidP="001C49E0">
      <w:pPr>
        <w:pStyle w:val="Odstavecseseznamem"/>
        <w:spacing w:before="160"/>
        <w:ind w:left="0"/>
        <w:jc w:val="both"/>
        <w:rPr>
          <w:rFonts w:ascii="Verdana" w:hAnsi="Verdana"/>
          <w:sz w:val="20"/>
          <w:szCs w:val="20"/>
        </w:rPr>
      </w:pPr>
      <w:r w:rsidRPr="00E722C0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34563">
        <w:rPr>
          <w:rFonts w:ascii="Verdana" w:hAnsi="Verdana"/>
          <w:b/>
          <w:sz w:val="20"/>
          <w:szCs w:val="20"/>
        </w:rPr>
        <w:t>Způsobilým</w:t>
      </w:r>
      <w:r w:rsidRPr="00834563">
        <w:rPr>
          <w:rFonts w:ascii="Verdana" w:hAnsi="Verdana"/>
          <w:sz w:val="20"/>
          <w:szCs w:val="20"/>
        </w:rPr>
        <w:t xml:space="preserve"> k plnění veřejné zakázky </w:t>
      </w:r>
      <w:r>
        <w:rPr>
          <w:rFonts w:ascii="Verdana" w:hAnsi="Verdana"/>
          <w:sz w:val="20"/>
          <w:szCs w:val="20"/>
        </w:rPr>
        <w:t xml:space="preserve">dle </w:t>
      </w:r>
      <w:r w:rsidRPr="00850589">
        <w:rPr>
          <w:rFonts w:ascii="Verdana" w:hAnsi="Verdana"/>
          <w:sz w:val="20"/>
          <w:szCs w:val="20"/>
        </w:rPr>
        <w:t>§ 74</w:t>
      </w:r>
      <w:r>
        <w:rPr>
          <w:rFonts w:ascii="Verdana" w:hAnsi="Verdana"/>
          <w:sz w:val="20"/>
          <w:szCs w:val="20"/>
        </w:rPr>
        <w:t xml:space="preserve"> odst. 1 ZZVZ </w:t>
      </w:r>
      <w:r w:rsidRPr="00834563">
        <w:rPr>
          <w:rFonts w:ascii="Verdana" w:hAnsi="Verdana"/>
          <w:b/>
          <w:sz w:val="20"/>
          <w:szCs w:val="20"/>
        </w:rPr>
        <w:t>není</w:t>
      </w:r>
      <w:r w:rsidRPr="00834563">
        <w:rPr>
          <w:rFonts w:ascii="Verdana" w:hAnsi="Verdana"/>
          <w:sz w:val="20"/>
          <w:szCs w:val="20"/>
        </w:rPr>
        <w:t xml:space="preserve"> takový dodavatel</w:t>
      </w:r>
      <w:r>
        <w:rPr>
          <w:rFonts w:ascii="Verdana" w:hAnsi="Verdana"/>
          <w:sz w:val="20"/>
          <w:szCs w:val="20"/>
        </w:rPr>
        <w:t xml:space="preserve">, </w:t>
      </w:r>
      <w:r w:rsidRPr="00834563">
        <w:rPr>
          <w:rFonts w:ascii="Verdana" w:hAnsi="Verdana"/>
          <w:sz w:val="20"/>
          <w:szCs w:val="20"/>
        </w:rPr>
        <w:t>který:</w:t>
      </w:r>
    </w:p>
    <w:p w14:paraId="1839973F" w14:textId="1B7EB090" w:rsidR="001C49E0" w:rsidRPr="00E66E49" w:rsidRDefault="001C49E0" w:rsidP="001E6DC2">
      <w:pPr>
        <w:pStyle w:val="Odstavecseseznamem"/>
        <w:numPr>
          <w:ilvl w:val="0"/>
          <w:numId w:val="26"/>
        </w:numPr>
        <w:suppressAutoHyphens w:val="0"/>
        <w:spacing w:before="40"/>
        <w:ind w:left="426" w:hanging="284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E66E49">
        <w:rPr>
          <w:rFonts w:ascii="Verdana" w:hAnsi="Verdana" w:cs="Times New Roman"/>
          <w:sz w:val="20"/>
          <w:szCs w:val="20"/>
          <w:lang w:eastAsia="cs-CZ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746C1217" w14:textId="6CD62145" w:rsidR="001C49E0" w:rsidRPr="00E66E49" w:rsidRDefault="001C49E0" w:rsidP="001E6DC2">
      <w:pPr>
        <w:pStyle w:val="Odstavecseseznamem"/>
        <w:numPr>
          <w:ilvl w:val="0"/>
          <w:numId w:val="26"/>
        </w:numPr>
        <w:suppressAutoHyphens w:val="0"/>
        <w:spacing w:before="40"/>
        <w:ind w:left="426" w:hanging="284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E66E49">
        <w:rPr>
          <w:rFonts w:ascii="Verdana" w:hAnsi="Verdana" w:cs="Times New Roman"/>
          <w:sz w:val="20"/>
          <w:szCs w:val="20"/>
          <w:lang w:eastAsia="cs-CZ"/>
        </w:rPr>
        <w:t>má v České republice nebo v zemi svého sídla v evidenci daní zachycen splatný daňový nedoplatek,</w:t>
      </w:r>
    </w:p>
    <w:p w14:paraId="70FF041F" w14:textId="3D62D04B" w:rsidR="001C49E0" w:rsidRPr="00E66E49" w:rsidRDefault="001C49E0" w:rsidP="001E6DC2">
      <w:pPr>
        <w:pStyle w:val="Odstavecseseznamem"/>
        <w:numPr>
          <w:ilvl w:val="0"/>
          <w:numId w:val="26"/>
        </w:numPr>
        <w:suppressAutoHyphens w:val="0"/>
        <w:spacing w:before="40"/>
        <w:ind w:left="426" w:hanging="284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E66E49">
        <w:rPr>
          <w:rFonts w:ascii="Verdana" w:hAnsi="Verdana" w:cs="Times New Roman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14:paraId="024E1E90" w14:textId="0A29EF05" w:rsidR="001C49E0" w:rsidRPr="00E66E49" w:rsidRDefault="001C49E0" w:rsidP="001E6DC2">
      <w:pPr>
        <w:pStyle w:val="Odstavecseseznamem"/>
        <w:numPr>
          <w:ilvl w:val="0"/>
          <w:numId w:val="26"/>
        </w:numPr>
        <w:suppressAutoHyphens w:val="0"/>
        <w:spacing w:before="40"/>
        <w:ind w:left="426" w:hanging="284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E66E49">
        <w:rPr>
          <w:rFonts w:ascii="Verdana" w:hAnsi="Verdana" w:cs="Times New Roman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09F73330" w14:textId="0A51FF43" w:rsidR="001C49E0" w:rsidRPr="00E66E49" w:rsidRDefault="001C49E0" w:rsidP="001E6DC2">
      <w:pPr>
        <w:pStyle w:val="Odstavecseseznamem"/>
        <w:numPr>
          <w:ilvl w:val="0"/>
          <w:numId w:val="26"/>
        </w:numPr>
        <w:suppressAutoHyphens w:val="0"/>
        <w:spacing w:before="40"/>
        <w:ind w:left="426" w:hanging="284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E66E49">
        <w:rPr>
          <w:rFonts w:ascii="Verdana" w:hAnsi="Verdana" w:cs="Times New Roman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B7366BE" w14:textId="605EE6C6" w:rsidR="001C49E0" w:rsidRDefault="001C49E0" w:rsidP="001C49E0">
      <w:pPr>
        <w:suppressAutoHyphens w:val="0"/>
        <w:spacing w:before="160"/>
        <w:jc w:val="both"/>
        <w:rPr>
          <w:rFonts w:ascii="Verdana" w:hAnsi="Verdana" w:cs="Times New Roman"/>
          <w:sz w:val="20"/>
          <w:szCs w:val="20"/>
          <w:lang w:eastAsia="cs-CZ"/>
        </w:rPr>
      </w:pPr>
      <w:r>
        <w:rPr>
          <w:rFonts w:ascii="Verdana" w:hAnsi="Verdana" w:cs="Times New Roman"/>
          <w:sz w:val="20"/>
          <w:szCs w:val="20"/>
          <w:lang w:eastAsia="cs-CZ"/>
        </w:rPr>
        <w:t xml:space="preserve">2. </w:t>
      </w:r>
      <w:r w:rsidRPr="00834563">
        <w:rPr>
          <w:rFonts w:ascii="Verdana" w:hAnsi="Verdana" w:cs="Times New Roman"/>
          <w:sz w:val="20"/>
          <w:szCs w:val="20"/>
          <w:lang w:eastAsia="cs-CZ"/>
        </w:rPr>
        <w:t xml:space="preserve">Je-li dodavatelem právnická osoba, musí podmínku podle </w:t>
      </w:r>
      <w:r>
        <w:rPr>
          <w:rFonts w:ascii="Verdana" w:hAnsi="Verdana" w:cs="Times New Roman"/>
          <w:sz w:val="20"/>
          <w:szCs w:val="20"/>
          <w:lang w:eastAsia="cs-CZ"/>
        </w:rPr>
        <w:t xml:space="preserve">odst. 1 </w:t>
      </w:r>
      <w:r w:rsidRPr="00834563">
        <w:rPr>
          <w:rFonts w:ascii="Verdana" w:hAnsi="Verdana" w:cs="Times New Roman"/>
          <w:sz w:val="20"/>
          <w:szCs w:val="20"/>
          <w:lang w:eastAsia="cs-CZ"/>
        </w:rPr>
        <w:t xml:space="preserve">písm. a) splňovat tato právnická osoba a zároveň každý člen statutárního orgánu. Je-li členem statutárního orgánu dodavatele právnická osoba, musí </w:t>
      </w:r>
      <w:r>
        <w:rPr>
          <w:rFonts w:ascii="Verdana" w:hAnsi="Verdana" w:cs="Times New Roman"/>
          <w:sz w:val="20"/>
          <w:szCs w:val="20"/>
          <w:lang w:eastAsia="cs-CZ"/>
        </w:rPr>
        <w:t xml:space="preserve">tuto </w:t>
      </w:r>
      <w:r w:rsidRPr="00834563">
        <w:rPr>
          <w:rFonts w:ascii="Verdana" w:hAnsi="Verdana" w:cs="Times New Roman"/>
          <w:sz w:val="20"/>
          <w:szCs w:val="20"/>
          <w:lang w:eastAsia="cs-CZ"/>
        </w:rPr>
        <w:t>podmínku splňovat tato právnická osoba,</w:t>
      </w:r>
      <w:r>
        <w:rPr>
          <w:rFonts w:ascii="Verdana" w:hAnsi="Verdana" w:cs="Times New Roman"/>
          <w:sz w:val="20"/>
          <w:szCs w:val="20"/>
          <w:lang w:eastAsia="cs-CZ"/>
        </w:rPr>
        <w:t xml:space="preserve"> </w:t>
      </w:r>
      <w:r w:rsidRPr="00834563">
        <w:rPr>
          <w:rFonts w:ascii="Verdana" w:hAnsi="Verdana" w:cs="Times New Roman"/>
          <w:sz w:val="20"/>
          <w:szCs w:val="20"/>
          <w:lang w:eastAsia="cs-CZ"/>
        </w:rPr>
        <w:t>každý člen statutární</w:t>
      </w:r>
      <w:r>
        <w:rPr>
          <w:rFonts w:ascii="Verdana" w:hAnsi="Verdana" w:cs="Times New Roman"/>
          <w:sz w:val="20"/>
          <w:szCs w:val="20"/>
          <w:lang w:eastAsia="cs-CZ"/>
        </w:rPr>
        <w:t xml:space="preserve">ho orgánu této právnické osoby i </w:t>
      </w:r>
      <w:r w:rsidRPr="00834563">
        <w:rPr>
          <w:rFonts w:ascii="Verdana" w:hAnsi="Verdana" w:cs="Times New Roman"/>
          <w:sz w:val="20"/>
          <w:szCs w:val="20"/>
          <w:lang w:eastAsia="cs-CZ"/>
        </w:rPr>
        <w:t>osoba zast</w:t>
      </w:r>
      <w:r>
        <w:rPr>
          <w:rFonts w:ascii="Verdana" w:hAnsi="Verdana" w:cs="Times New Roman"/>
          <w:sz w:val="20"/>
          <w:szCs w:val="20"/>
          <w:lang w:eastAsia="cs-CZ"/>
        </w:rPr>
        <w:t>upující tuto právnickou osobu v </w:t>
      </w:r>
      <w:r w:rsidRPr="00834563">
        <w:rPr>
          <w:rFonts w:ascii="Verdana" w:hAnsi="Verdana" w:cs="Times New Roman"/>
          <w:sz w:val="20"/>
          <w:szCs w:val="20"/>
          <w:lang w:eastAsia="cs-CZ"/>
        </w:rPr>
        <w:t>statutárním orgánu dodavatele.</w:t>
      </w:r>
    </w:p>
    <w:p w14:paraId="5A5FE9B2" w14:textId="29C0CF69" w:rsidR="002B4591" w:rsidRDefault="001C49E0" w:rsidP="001C49E0">
      <w:pPr>
        <w:pStyle w:val="Odstavecseseznamem"/>
        <w:spacing w:before="160"/>
        <w:ind w:left="0"/>
        <w:jc w:val="both"/>
        <w:rPr>
          <w:rFonts w:ascii="Verdana" w:hAnsi="Verdana" w:cs="Times New Roman"/>
          <w:sz w:val="20"/>
          <w:szCs w:val="20"/>
          <w:lang w:eastAsia="cs-CZ"/>
        </w:rPr>
      </w:pPr>
      <w:r>
        <w:rPr>
          <w:rFonts w:ascii="Verdana" w:hAnsi="Verdana" w:cs="Times New Roman"/>
          <w:sz w:val="20"/>
          <w:szCs w:val="20"/>
          <w:lang w:eastAsia="cs-CZ"/>
        </w:rPr>
        <w:t xml:space="preserve">3. </w:t>
      </w:r>
      <w:r w:rsidRPr="00834563">
        <w:rPr>
          <w:rFonts w:ascii="Verdana" w:hAnsi="Verdana" w:cs="Times New Roman"/>
          <w:sz w:val="20"/>
          <w:szCs w:val="20"/>
          <w:lang w:eastAsia="cs-CZ"/>
        </w:rPr>
        <w:t xml:space="preserve">Účastní-li se zadávacího řízení pobočka závodu zahraniční právnické osoby, musí podmínku podle </w:t>
      </w:r>
      <w:r>
        <w:rPr>
          <w:rFonts w:ascii="Verdana" w:hAnsi="Verdana" w:cs="Times New Roman"/>
          <w:sz w:val="20"/>
          <w:szCs w:val="20"/>
          <w:lang w:eastAsia="cs-CZ"/>
        </w:rPr>
        <w:t xml:space="preserve">odst. 1 </w:t>
      </w:r>
      <w:r w:rsidRPr="00834563">
        <w:rPr>
          <w:rFonts w:ascii="Verdana" w:hAnsi="Verdana" w:cs="Times New Roman"/>
          <w:sz w:val="20"/>
          <w:szCs w:val="20"/>
          <w:lang w:eastAsia="cs-CZ"/>
        </w:rPr>
        <w:t>písm. a) splňovat tato právnická</w:t>
      </w:r>
      <w:r>
        <w:rPr>
          <w:rFonts w:ascii="Verdana" w:hAnsi="Verdana" w:cs="Times New Roman"/>
          <w:sz w:val="20"/>
          <w:szCs w:val="20"/>
          <w:lang w:eastAsia="cs-CZ"/>
        </w:rPr>
        <w:t xml:space="preserve"> osoba a vedoucí pobočky závodu. </w:t>
      </w:r>
      <w:r w:rsidRPr="00834563">
        <w:rPr>
          <w:rFonts w:ascii="Verdana" w:hAnsi="Verdana" w:cs="Times New Roman"/>
          <w:sz w:val="20"/>
          <w:szCs w:val="20"/>
          <w:lang w:eastAsia="cs-CZ"/>
        </w:rPr>
        <w:t xml:space="preserve">Účastní-li se zadávacího řízení české právnické osoby, musí podmínku podle </w:t>
      </w:r>
      <w:r>
        <w:rPr>
          <w:rFonts w:ascii="Verdana" w:hAnsi="Verdana" w:cs="Times New Roman"/>
          <w:sz w:val="20"/>
          <w:szCs w:val="20"/>
          <w:lang w:eastAsia="cs-CZ"/>
        </w:rPr>
        <w:t xml:space="preserve">odst. 1 </w:t>
      </w:r>
      <w:r w:rsidRPr="00834563">
        <w:rPr>
          <w:rFonts w:ascii="Verdana" w:hAnsi="Verdana" w:cs="Times New Roman"/>
          <w:sz w:val="20"/>
          <w:szCs w:val="20"/>
          <w:lang w:eastAsia="cs-CZ"/>
        </w:rPr>
        <w:t>písm. a) splňovat osoby uvedené v</w:t>
      </w:r>
      <w:r>
        <w:rPr>
          <w:rFonts w:ascii="Verdana" w:hAnsi="Verdana" w:cs="Times New Roman"/>
          <w:sz w:val="20"/>
          <w:szCs w:val="20"/>
          <w:lang w:eastAsia="cs-CZ"/>
        </w:rPr>
        <w:t> </w:t>
      </w:r>
      <w:r w:rsidRPr="00834563">
        <w:rPr>
          <w:rFonts w:ascii="Verdana" w:hAnsi="Verdana" w:cs="Times New Roman"/>
          <w:sz w:val="20"/>
          <w:szCs w:val="20"/>
          <w:lang w:eastAsia="cs-CZ"/>
        </w:rPr>
        <w:t>odst</w:t>
      </w:r>
      <w:r>
        <w:rPr>
          <w:rFonts w:ascii="Verdana" w:hAnsi="Verdana" w:cs="Times New Roman"/>
          <w:sz w:val="20"/>
          <w:szCs w:val="20"/>
          <w:lang w:eastAsia="cs-CZ"/>
        </w:rPr>
        <w:t xml:space="preserve">. </w:t>
      </w:r>
      <w:r w:rsidRPr="00834563">
        <w:rPr>
          <w:rFonts w:ascii="Verdana" w:hAnsi="Verdana" w:cs="Times New Roman"/>
          <w:sz w:val="20"/>
          <w:szCs w:val="20"/>
          <w:lang w:eastAsia="cs-CZ"/>
        </w:rPr>
        <w:t>2 a vedoucí pobočky závodu</w:t>
      </w:r>
      <w:r>
        <w:rPr>
          <w:rFonts w:ascii="Verdana" w:hAnsi="Verdana" w:cs="Times New Roman"/>
          <w:sz w:val="20"/>
          <w:szCs w:val="20"/>
          <w:lang w:eastAsia="cs-CZ"/>
        </w:rPr>
        <w:t>.</w:t>
      </w:r>
    </w:p>
    <w:p w14:paraId="3F215BE8" w14:textId="77777777" w:rsidR="001C49E0" w:rsidRDefault="001C49E0" w:rsidP="00E66E49">
      <w:pPr>
        <w:pStyle w:val="Odstavecseseznamem"/>
        <w:spacing w:before="40"/>
        <w:ind w:left="0"/>
        <w:jc w:val="both"/>
        <w:rPr>
          <w:rFonts w:ascii="Verdana" w:hAnsi="Verdana" w:cs="Times New Roman"/>
          <w:sz w:val="20"/>
          <w:szCs w:val="20"/>
          <w:lang w:eastAsia="cs-CZ"/>
        </w:rPr>
      </w:pPr>
    </w:p>
    <w:p w14:paraId="51E33AF4" w14:textId="77777777" w:rsidR="001C49E0" w:rsidRPr="008570B4" w:rsidRDefault="001C49E0" w:rsidP="00E66E49">
      <w:pPr>
        <w:pStyle w:val="Odstavecseseznamem"/>
        <w:spacing w:before="40"/>
        <w:ind w:left="0"/>
        <w:jc w:val="both"/>
        <w:rPr>
          <w:rFonts w:ascii="Verdana" w:hAnsi="Verdana"/>
          <w:sz w:val="20"/>
          <w:szCs w:val="20"/>
        </w:rPr>
      </w:pPr>
      <w:r w:rsidRPr="00E722C0">
        <w:rPr>
          <w:rFonts w:ascii="Verdana" w:hAnsi="Verdana"/>
          <w:b/>
          <w:sz w:val="20"/>
          <w:szCs w:val="20"/>
          <w:u w:val="single"/>
        </w:rPr>
        <w:t>Prokázání základní způsobilosti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6515D9">
        <w:rPr>
          <w:rFonts w:ascii="Verdana" w:hAnsi="Verdana"/>
          <w:sz w:val="20"/>
          <w:szCs w:val="20"/>
          <w:u w:val="single"/>
        </w:rPr>
        <w:t>dle § 75 odst. 1 ZZVZ</w:t>
      </w:r>
      <w:r w:rsidRPr="008570B4">
        <w:rPr>
          <w:rFonts w:ascii="Verdana" w:hAnsi="Verdana"/>
          <w:sz w:val="20"/>
          <w:szCs w:val="20"/>
        </w:rPr>
        <w:t>:</w:t>
      </w:r>
    </w:p>
    <w:p w14:paraId="15599403" w14:textId="77777777" w:rsidR="001C49E0" w:rsidRPr="00923B14" w:rsidRDefault="001C49E0" w:rsidP="00871BE8">
      <w:pPr>
        <w:suppressAutoHyphens w:val="0"/>
        <w:spacing w:before="160"/>
        <w:jc w:val="both"/>
        <w:rPr>
          <w:rFonts w:ascii="Verdana" w:hAnsi="Verdana" w:cs="Times New Roman"/>
          <w:sz w:val="20"/>
          <w:szCs w:val="20"/>
          <w:lang w:eastAsia="cs-CZ"/>
        </w:rPr>
      </w:pPr>
      <w:r w:rsidRPr="00AF4882">
        <w:rPr>
          <w:rFonts w:ascii="Verdana" w:hAnsi="Verdana" w:cs="Times New Roman"/>
          <w:sz w:val="20"/>
          <w:szCs w:val="20"/>
          <w:lang w:eastAsia="cs-CZ"/>
        </w:rPr>
        <w:t>Dodavatel</w:t>
      </w:r>
      <w:r>
        <w:rPr>
          <w:rFonts w:ascii="Verdana" w:hAnsi="Verdana" w:cs="Times New Roman"/>
          <w:sz w:val="20"/>
          <w:szCs w:val="20"/>
          <w:lang w:eastAsia="cs-CZ"/>
        </w:rPr>
        <w:t xml:space="preserve"> </w:t>
      </w:r>
      <w:r w:rsidRPr="00AF4882">
        <w:rPr>
          <w:rFonts w:ascii="Verdana" w:hAnsi="Verdana" w:cs="Times New Roman"/>
          <w:sz w:val="20"/>
          <w:szCs w:val="20"/>
          <w:lang w:eastAsia="cs-CZ"/>
        </w:rPr>
        <w:t xml:space="preserve">prokazuje splnění podmínek základní způsobilosti ve vztahu k </w:t>
      </w:r>
      <w:r w:rsidRPr="00923B14">
        <w:rPr>
          <w:rFonts w:ascii="Verdana" w:hAnsi="Verdana" w:cs="Times New Roman"/>
          <w:sz w:val="20"/>
          <w:szCs w:val="20"/>
          <w:lang w:eastAsia="cs-CZ"/>
        </w:rPr>
        <w:t xml:space="preserve">České republice předložením: </w:t>
      </w:r>
    </w:p>
    <w:p w14:paraId="288FE3C0" w14:textId="305F36B5" w:rsidR="001C49E0" w:rsidRPr="00E66E49" w:rsidRDefault="001C49E0" w:rsidP="001E6DC2">
      <w:pPr>
        <w:pStyle w:val="Odstavecseseznamem"/>
        <w:numPr>
          <w:ilvl w:val="0"/>
          <w:numId w:val="27"/>
        </w:numPr>
        <w:suppressAutoHyphens w:val="0"/>
        <w:spacing w:before="80"/>
        <w:ind w:left="426" w:hanging="284"/>
        <w:rPr>
          <w:rFonts w:ascii="Verdana" w:hAnsi="Verdana" w:cs="Times New Roman"/>
          <w:sz w:val="20"/>
          <w:szCs w:val="20"/>
          <w:lang w:eastAsia="cs-CZ"/>
        </w:rPr>
      </w:pPr>
      <w:r w:rsidRPr="00E66E49">
        <w:rPr>
          <w:rFonts w:ascii="Verdana" w:hAnsi="Verdana" w:cs="Times New Roman"/>
          <w:sz w:val="20"/>
          <w:szCs w:val="20"/>
          <w:lang w:eastAsia="cs-CZ"/>
        </w:rPr>
        <w:t>výpisu z evidence Rejstříku trestů ve vztahu k § 74 odst. 1 písm. a) ZZVZ,</w:t>
      </w:r>
    </w:p>
    <w:p w14:paraId="3320FA1E" w14:textId="59E64AE3" w:rsidR="001C49E0" w:rsidRDefault="001C49E0" w:rsidP="001E6DC2">
      <w:pPr>
        <w:pStyle w:val="Odstavecseseznamem"/>
        <w:numPr>
          <w:ilvl w:val="0"/>
          <w:numId w:val="27"/>
        </w:numPr>
        <w:suppressAutoHyphens w:val="0"/>
        <w:spacing w:before="80"/>
        <w:ind w:left="426" w:hanging="284"/>
        <w:rPr>
          <w:rFonts w:ascii="Verdana" w:hAnsi="Verdana" w:cs="Times New Roman"/>
          <w:sz w:val="20"/>
          <w:szCs w:val="20"/>
          <w:lang w:eastAsia="cs-CZ"/>
        </w:rPr>
      </w:pPr>
      <w:r w:rsidRPr="00E66E49">
        <w:rPr>
          <w:rFonts w:ascii="Verdana" w:hAnsi="Verdana" w:cs="Times New Roman"/>
          <w:sz w:val="20"/>
          <w:szCs w:val="20"/>
          <w:lang w:eastAsia="cs-CZ"/>
        </w:rPr>
        <w:t>potvrzení příslušného finančního úřadu ve vztahu k § 74 odst. 1 písm. b) ZZVZ,</w:t>
      </w:r>
    </w:p>
    <w:p w14:paraId="132821AD" w14:textId="475A7D72" w:rsidR="001C49E0" w:rsidRDefault="001C49E0" w:rsidP="001E6DC2">
      <w:pPr>
        <w:pStyle w:val="Odstavecseseznamem"/>
        <w:numPr>
          <w:ilvl w:val="0"/>
          <w:numId w:val="27"/>
        </w:numPr>
        <w:suppressAutoHyphens w:val="0"/>
        <w:spacing w:before="80"/>
        <w:ind w:left="426" w:hanging="284"/>
        <w:rPr>
          <w:rFonts w:ascii="Verdana" w:hAnsi="Verdana" w:cs="Times New Roman"/>
          <w:sz w:val="20"/>
          <w:szCs w:val="20"/>
          <w:lang w:eastAsia="cs-CZ"/>
        </w:rPr>
      </w:pPr>
      <w:r w:rsidRPr="00E66E49">
        <w:rPr>
          <w:rFonts w:ascii="Verdana" w:hAnsi="Verdana" w:cs="Times New Roman"/>
          <w:sz w:val="20"/>
          <w:szCs w:val="20"/>
          <w:lang w:eastAsia="cs-CZ"/>
        </w:rPr>
        <w:t>písemného čestného prohlášení ve vztahu ke spotřební dani ve vztahu k § 74 odst. 1 písm. b) ZZVZ,</w:t>
      </w:r>
    </w:p>
    <w:p w14:paraId="05A095FC" w14:textId="1C81B52A" w:rsidR="001C49E0" w:rsidRDefault="001C49E0" w:rsidP="001E6DC2">
      <w:pPr>
        <w:pStyle w:val="Odstavecseseznamem"/>
        <w:numPr>
          <w:ilvl w:val="0"/>
          <w:numId w:val="27"/>
        </w:numPr>
        <w:suppressAutoHyphens w:val="0"/>
        <w:spacing w:before="80"/>
        <w:ind w:left="426" w:hanging="284"/>
        <w:rPr>
          <w:rFonts w:ascii="Verdana" w:hAnsi="Verdana" w:cs="Times New Roman"/>
          <w:sz w:val="20"/>
          <w:szCs w:val="20"/>
          <w:lang w:eastAsia="cs-CZ"/>
        </w:rPr>
      </w:pPr>
      <w:r w:rsidRPr="00E66E49">
        <w:rPr>
          <w:rFonts w:ascii="Verdana" w:hAnsi="Verdana" w:cs="Times New Roman"/>
          <w:sz w:val="20"/>
          <w:szCs w:val="20"/>
          <w:lang w:eastAsia="cs-CZ"/>
        </w:rPr>
        <w:t>písemného čestného prohlášení ve vztahu k § 74 odst. 1 písm. c) ZZVZ,</w:t>
      </w:r>
    </w:p>
    <w:p w14:paraId="7CA6977F" w14:textId="6C18D505" w:rsidR="001C49E0" w:rsidRDefault="001C49E0" w:rsidP="001E6DC2">
      <w:pPr>
        <w:pStyle w:val="Odstavecseseznamem"/>
        <w:numPr>
          <w:ilvl w:val="0"/>
          <w:numId w:val="27"/>
        </w:numPr>
        <w:suppressAutoHyphens w:val="0"/>
        <w:spacing w:before="80"/>
        <w:ind w:left="426" w:hanging="284"/>
        <w:rPr>
          <w:rFonts w:ascii="Verdana" w:hAnsi="Verdana" w:cs="Times New Roman"/>
          <w:sz w:val="20"/>
          <w:szCs w:val="20"/>
          <w:lang w:eastAsia="cs-CZ"/>
        </w:rPr>
      </w:pPr>
      <w:r w:rsidRPr="00E66E49">
        <w:rPr>
          <w:rFonts w:ascii="Verdana" w:hAnsi="Verdana" w:cs="Times New Roman"/>
          <w:sz w:val="20"/>
          <w:szCs w:val="20"/>
          <w:lang w:eastAsia="cs-CZ"/>
        </w:rPr>
        <w:t>potvrzení příslušné okresní správy sociálního zabezpečení ve vztahu k § 74 odst. 1 písm. d) ZZVZ,</w:t>
      </w:r>
    </w:p>
    <w:p w14:paraId="1E0ED0C2" w14:textId="1B98FAC0" w:rsidR="001C49E0" w:rsidRPr="00E66E49" w:rsidRDefault="001C49E0" w:rsidP="001E6DC2">
      <w:pPr>
        <w:pStyle w:val="Odstavecseseznamem"/>
        <w:numPr>
          <w:ilvl w:val="0"/>
          <w:numId w:val="27"/>
        </w:numPr>
        <w:suppressAutoHyphens w:val="0"/>
        <w:spacing w:before="80"/>
        <w:ind w:left="426" w:hanging="284"/>
        <w:rPr>
          <w:rFonts w:ascii="Verdana" w:hAnsi="Verdana" w:cs="Times New Roman"/>
          <w:sz w:val="20"/>
          <w:szCs w:val="20"/>
          <w:lang w:eastAsia="cs-CZ"/>
        </w:rPr>
      </w:pPr>
      <w:r w:rsidRPr="00E66E49">
        <w:rPr>
          <w:rFonts w:ascii="Verdana" w:hAnsi="Verdana" w:cs="Times New Roman"/>
          <w:sz w:val="20"/>
          <w:szCs w:val="20"/>
          <w:lang w:eastAsia="cs-CZ"/>
        </w:rPr>
        <w:t>výpisu z obchodního rejstříku, nebo předložením písemného čestného prohlášení v případě, že není v obchodním rejstříku zapsán, ve vztahu k § 74 odst. 1 písm. e) ZZVZ.</w:t>
      </w:r>
    </w:p>
    <w:p w14:paraId="2C9533E6" w14:textId="47BA0953" w:rsidR="00E47E7F" w:rsidRPr="004E718C" w:rsidRDefault="00E47E7F" w:rsidP="00CB67B1">
      <w:pPr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360"/>
        <w:outlineLvl w:val="1"/>
        <w:rPr>
          <w:rFonts w:ascii="Verdana" w:hAnsi="Verdana"/>
          <w:i/>
          <w:color w:val="1F497D"/>
          <w:sz w:val="22"/>
          <w:szCs w:val="22"/>
        </w:rPr>
      </w:pPr>
      <w:bookmarkStart w:id="403" w:name="_Ref463540976"/>
      <w:bookmarkStart w:id="404" w:name="_Toc9595447"/>
      <w:r w:rsidRPr="004E718C">
        <w:rPr>
          <w:rFonts w:ascii="Verdana" w:hAnsi="Verdana"/>
          <w:color w:val="1F497D"/>
          <w:sz w:val="22"/>
          <w:szCs w:val="22"/>
        </w:rPr>
        <w:t xml:space="preserve">Profesní </w:t>
      </w:r>
      <w:r w:rsidR="00130968">
        <w:rPr>
          <w:rFonts w:ascii="Verdana" w:hAnsi="Verdana"/>
          <w:color w:val="1F497D"/>
          <w:sz w:val="22"/>
          <w:szCs w:val="22"/>
        </w:rPr>
        <w:t>způsobilost</w:t>
      </w:r>
      <w:bookmarkEnd w:id="403"/>
      <w:bookmarkEnd w:id="404"/>
    </w:p>
    <w:p w14:paraId="12111C84" w14:textId="0848CBE1" w:rsidR="001C49E0" w:rsidRDefault="001C49E0" w:rsidP="001C49E0">
      <w:pPr>
        <w:spacing w:before="120"/>
        <w:jc w:val="both"/>
        <w:rPr>
          <w:rFonts w:ascii="Verdana" w:hAnsi="Verdana"/>
          <w:sz w:val="20"/>
          <w:szCs w:val="20"/>
        </w:rPr>
      </w:pPr>
      <w:r w:rsidRPr="00AA1433">
        <w:rPr>
          <w:rFonts w:ascii="Verdana" w:hAnsi="Verdana" w:cs="Verdana"/>
          <w:sz w:val="20"/>
          <w:szCs w:val="20"/>
        </w:rPr>
        <w:t xml:space="preserve">Zadavatel požaduje </w:t>
      </w:r>
      <w:r w:rsidRPr="00AA1433">
        <w:rPr>
          <w:rFonts w:ascii="Verdana" w:hAnsi="Verdana" w:cs="Verdana"/>
          <w:b/>
          <w:sz w:val="20"/>
          <w:szCs w:val="20"/>
        </w:rPr>
        <w:t>splnění profesní způsobilosti</w:t>
      </w:r>
      <w:r w:rsidRPr="00FF475C">
        <w:rPr>
          <w:rFonts w:ascii="Verdana" w:hAnsi="Verdana" w:cs="Verdana"/>
          <w:sz w:val="20"/>
          <w:szCs w:val="20"/>
        </w:rPr>
        <w:t xml:space="preserve"> dle § </w:t>
      </w:r>
      <w:r>
        <w:rPr>
          <w:rFonts w:ascii="Verdana" w:hAnsi="Verdana" w:cs="Verdana"/>
          <w:sz w:val="20"/>
          <w:szCs w:val="20"/>
        </w:rPr>
        <w:t>77</w:t>
      </w:r>
      <w:r w:rsidRPr="00FF475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ZZVZ.</w:t>
      </w:r>
    </w:p>
    <w:p w14:paraId="357FA448" w14:textId="77777777" w:rsidR="001C49E0" w:rsidRPr="002B4591" w:rsidRDefault="001C49E0" w:rsidP="001C49E0">
      <w:pPr>
        <w:pStyle w:val="Odstavecseseznamem"/>
        <w:spacing w:before="120"/>
        <w:ind w:left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lang w:eastAsia="cs-CZ"/>
        </w:rPr>
        <w:t xml:space="preserve">Dodavatel </w:t>
      </w:r>
      <w:r w:rsidRPr="006515D9">
        <w:rPr>
          <w:rFonts w:ascii="Verdana" w:hAnsi="Verdana" w:cs="Verdana"/>
          <w:b/>
          <w:sz w:val="20"/>
          <w:szCs w:val="20"/>
          <w:u w:val="single"/>
          <w:lang w:eastAsia="cs-CZ"/>
        </w:rPr>
        <w:t xml:space="preserve">v nabídce </w:t>
      </w:r>
      <w:r w:rsidRPr="006515D9">
        <w:rPr>
          <w:rFonts w:ascii="Verdana" w:hAnsi="Verdana"/>
          <w:b/>
          <w:sz w:val="20"/>
          <w:szCs w:val="20"/>
          <w:u w:val="single"/>
        </w:rPr>
        <w:t>prokáže</w:t>
      </w:r>
      <w:r w:rsidRPr="002B4591">
        <w:rPr>
          <w:rFonts w:ascii="Verdana" w:hAnsi="Verdana"/>
          <w:sz w:val="20"/>
          <w:szCs w:val="20"/>
        </w:rPr>
        <w:t xml:space="preserve"> splnění </w:t>
      </w:r>
      <w:r>
        <w:rPr>
          <w:rFonts w:ascii="Verdana" w:hAnsi="Verdana"/>
          <w:sz w:val="20"/>
          <w:szCs w:val="20"/>
        </w:rPr>
        <w:t>profesní způsobilosti</w:t>
      </w:r>
      <w:r w:rsidRPr="002B4591">
        <w:rPr>
          <w:rFonts w:ascii="Verdana" w:hAnsi="Verdana"/>
          <w:sz w:val="20"/>
          <w:szCs w:val="20"/>
        </w:rPr>
        <w:t xml:space="preserve"> předložením:</w:t>
      </w:r>
    </w:p>
    <w:p w14:paraId="4BFD1141" w14:textId="6C4AACB5" w:rsidR="00421972" w:rsidRDefault="001C49E0" w:rsidP="001E6DC2">
      <w:pPr>
        <w:pStyle w:val="Odstavecseseznamem"/>
        <w:numPr>
          <w:ilvl w:val="0"/>
          <w:numId w:val="25"/>
        </w:numPr>
        <w:spacing w:before="120"/>
        <w:ind w:left="426" w:hanging="284"/>
        <w:jc w:val="both"/>
        <w:rPr>
          <w:rFonts w:ascii="Verdana" w:hAnsi="Verdana"/>
          <w:sz w:val="20"/>
          <w:szCs w:val="20"/>
        </w:rPr>
      </w:pPr>
      <w:r w:rsidRPr="006515D9">
        <w:rPr>
          <w:rFonts w:ascii="Verdana" w:hAnsi="Verdana"/>
          <w:sz w:val="20"/>
          <w:szCs w:val="20"/>
        </w:rPr>
        <w:t>Dle § 77 odst. 1 ZZVZV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972DF">
        <w:rPr>
          <w:rFonts w:ascii="Verdana" w:hAnsi="Verdana"/>
          <w:b/>
          <w:sz w:val="20"/>
          <w:szCs w:val="20"/>
        </w:rPr>
        <w:t>výpisu z obchodního rejstříku</w:t>
      </w:r>
      <w:r w:rsidRPr="00D972DF">
        <w:rPr>
          <w:rFonts w:ascii="Verdana" w:hAnsi="Verdana"/>
          <w:sz w:val="20"/>
          <w:szCs w:val="20"/>
        </w:rPr>
        <w:t xml:space="preserve">, pokud je v něm zapsán, či výpisu z jiné obdobné evidence, pokud </w:t>
      </w:r>
      <w:r>
        <w:rPr>
          <w:rFonts w:ascii="Verdana" w:hAnsi="Verdana"/>
          <w:sz w:val="20"/>
          <w:szCs w:val="20"/>
        </w:rPr>
        <w:t>jiný právní předpis zápis do takové evidence vyžaduje</w:t>
      </w:r>
      <w:r w:rsidR="00421972">
        <w:rPr>
          <w:rFonts w:ascii="Verdana" w:hAnsi="Verdana"/>
          <w:sz w:val="20"/>
          <w:szCs w:val="20"/>
        </w:rPr>
        <w:t>;</w:t>
      </w:r>
    </w:p>
    <w:p w14:paraId="2EBA0A83" w14:textId="3C7DDCEA" w:rsidR="00421972" w:rsidRPr="005804E6" w:rsidRDefault="00421972" w:rsidP="001E6DC2">
      <w:pPr>
        <w:pStyle w:val="Odstavecseseznamem"/>
        <w:numPr>
          <w:ilvl w:val="0"/>
          <w:numId w:val="25"/>
        </w:numPr>
        <w:spacing w:before="120"/>
        <w:ind w:left="426" w:hanging="284"/>
        <w:jc w:val="both"/>
        <w:rPr>
          <w:rFonts w:ascii="Verdana" w:hAnsi="Verdana"/>
          <w:sz w:val="20"/>
          <w:szCs w:val="20"/>
        </w:rPr>
      </w:pPr>
      <w:r w:rsidRPr="00421972">
        <w:rPr>
          <w:rFonts w:ascii="Verdana" w:hAnsi="Verdana"/>
          <w:sz w:val="20"/>
          <w:szCs w:val="20"/>
        </w:rPr>
        <w:lastRenderedPageBreak/>
        <w:t>dle § 77 odst. 2 písm. a) ZZVZ</w:t>
      </w:r>
      <w:r>
        <w:rPr>
          <w:rFonts w:ascii="Verdana" w:hAnsi="Verdana"/>
          <w:sz w:val="20"/>
          <w:szCs w:val="20"/>
        </w:rPr>
        <w:t xml:space="preserve"> </w:t>
      </w:r>
      <w:r w:rsidRPr="00421972">
        <w:rPr>
          <w:rFonts w:ascii="Verdana" w:hAnsi="Verdana"/>
          <w:b/>
          <w:sz w:val="20"/>
          <w:szCs w:val="20"/>
        </w:rPr>
        <w:t>výpisu z živnostenského rejstříku</w:t>
      </w:r>
      <w:r w:rsidRPr="00421972">
        <w:rPr>
          <w:rFonts w:ascii="Verdana" w:hAnsi="Verdana"/>
          <w:sz w:val="20"/>
          <w:szCs w:val="20"/>
        </w:rPr>
        <w:t xml:space="preserve"> (§ 10 odst. 3 zák. č. 455/1991 Sb., o živnostenském podnikání (živnostenský zákon), v platném znění), v rozsahu odpovídajícím předmětu plnění veřejné zakázky. V tomto konkrétním případě </w:t>
      </w:r>
      <w:r w:rsidRPr="005804E6">
        <w:rPr>
          <w:rFonts w:ascii="Verdana" w:hAnsi="Verdana"/>
          <w:sz w:val="20"/>
          <w:szCs w:val="20"/>
        </w:rPr>
        <w:t xml:space="preserve">dodavatel </w:t>
      </w:r>
      <w:proofErr w:type="gramStart"/>
      <w:r w:rsidRPr="005804E6">
        <w:rPr>
          <w:rFonts w:ascii="Verdana" w:hAnsi="Verdana"/>
          <w:sz w:val="20"/>
          <w:szCs w:val="20"/>
        </w:rPr>
        <w:t>předloží</w:t>
      </w:r>
      <w:proofErr w:type="gramEnd"/>
      <w:r w:rsidRPr="005804E6">
        <w:rPr>
          <w:rFonts w:ascii="Verdana" w:hAnsi="Verdana"/>
          <w:sz w:val="20"/>
          <w:szCs w:val="20"/>
        </w:rPr>
        <w:t xml:space="preserve"> oprávnění k podnikání pro níže uvedené živnosti:</w:t>
      </w:r>
    </w:p>
    <w:p w14:paraId="4AB30AD6" w14:textId="1BA699A0" w:rsidR="00421972" w:rsidRPr="005804E6" w:rsidRDefault="00375453" w:rsidP="001E6DC2">
      <w:pPr>
        <w:pStyle w:val="Odstavecseseznamem"/>
        <w:numPr>
          <w:ilvl w:val="0"/>
          <w:numId w:val="19"/>
        </w:numPr>
        <w:suppressAutoHyphens w:val="0"/>
        <w:spacing w:before="40"/>
        <w:ind w:left="709" w:hanging="284"/>
        <w:rPr>
          <w:rFonts w:ascii="Verdana" w:hAnsi="Verdana" w:cs="Arial"/>
          <w:b/>
          <w:sz w:val="20"/>
          <w:szCs w:val="20"/>
        </w:rPr>
      </w:pPr>
      <w:r w:rsidRPr="005804E6">
        <w:rPr>
          <w:rFonts w:ascii="Verdana" w:hAnsi="Verdana" w:cs="Arial"/>
          <w:b/>
          <w:sz w:val="20"/>
          <w:szCs w:val="20"/>
        </w:rPr>
        <w:t>projektová činnost ve výstavbě</w:t>
      </w:r>
    </w:p>
    <w:p w14:paraId="5AB48CE2" w14:textId="1ADF2865" w:rsidR="00421972" w:rsidRPr="005804E6" w:rsidRDefault="00421972" w:rsidP="001E6DC2">
      <w:pPr>
        <w:pStyle w:val="Odstavecseseznamem"/>
        <w:numPr>
          <w:ilvl w:val="0"/>
          <w:numId w:val="28"/>
        </w:numPr>
        <w:suppressAutoHyphens w:val="0"/>
        <w:spacing w:before="40"/>
        <w:jc w:val="both"/>
        <w:rPr>
          <w:rFonts w:ascii="Verdana" w:hAnsi="Verdana" w:cs="Arial"/>
          <w:b/>
          <w:sz w:val="20"/>
          <w:szCs w:val="20"/>
        </w:rPr>
      </w:pPr>
      <w:r w:rsidRPr="005804E6">
        <w:rPr>
          <w:rFonts w:ascii="Verdana" w:hAnsi="Verdana"/>
          <w:sz w:val="20"/>
          <w:szCs w:val="20"/>
        </w:rPr>
        <w:t xml:space="preserve">dle § 77 odst. 2 písm. </w:t>
      </w:r>
      <w:r w:rsidR="00727C44" w:rsidRPr="005804E6">
        <w:rPr>
          <w:rFonts w:ascii="Verdana" w:hAnsi="Verdana"/>
          <w:sz w:val="20"/>
          <w:szCs w:val="20"/>
        </w:rPr>
        <w:t>c</w:t>
      </w:r>
      <w:r w:rsidRPr="005804E6">
        <w:rPr>
          <w:rFonts w:ascii="Verdana" w:hAnsi="Verdana"/>
          <w:sz w:val="20"/>
          <w:szCs w:val="20"/>
        </w:rPr>
        <w:t>)</w:t>
      </w:r>
      <w:r w:rsidRPr="005804E6">
        <w:rPr>
          <w:rFonts w:ascii="Verdana" w:hAnsi="Verdana" w:cs="Arial"/>
          <w:sz w:val="20"/>
          <w:szCs w:val="20"/>
        </w:rPr>
        <w:t xml:space="preserve"> ZZVZ dokladu prokazujícího </w:t>
      </w:r>
      <w:r w:rsidRPr="005804E6">
        <w:rPr>
          <w:rFonts w:ascii="Verdana" w:hAnsi="Verdana" w:cs="Arial"/>
          <w:b/>
          <w:sz w:val="20"/>
          <w:szCs w:val="20"/>
        </w:rPr>
        <w:t>odbornou způsobilost účastníka zadávacího řízení</w:t>
      </w:r>
      <w:r w:rsidRPr="005804E6">
        <w:rPr>
          <w:rFonts w:ascii="Verdana" w:hAnsi="Verdana" w:cs="Arial"/>
          <w:sz w:val="20"/>
          <w:szCs w:val="20"/>
        </w:rPr>
        <w:t xml:space="preserve"> nebo </w:t>
      </w:r>
      <w:r w:rsidRPr="005804E6">
        <w:rPr>
          <w:rFonts w:ascii="Verdana" w:hAnsi="Verdana" w:cs="Arial"/>
          <w:b/>
          <w:sz w:val="20"/>
          <w:szCs w:val="20"/>
        </w:rPr>
        <w:t>osoby, jejímž prostřednictvím odbornou způsobilost zabezpečuje</w:t>
      </w:r>
      <w:r w:rsidRPr="005804E6">
        <w:rPr>
          <w:rFonts w:ascii="Verdana" w:hAnsi="Verdana" w:cs="Arial"/>
          <w:sz w:val="20"/>
          <w:szCs w:val="20"/>
        </w:rPr>
        <w:t xml:space="preserve">. Odbornou způsobilostí se rozumí </w:t>
      </w:r>
      <w:r w:rsidRPr="005804E6">
        <w:rPr>
          <w:rFonts w:ascii="Verdana" w:hAnsi="Verdana" w:cs="Arial"/>
          <w:b/>
          <w:sz w:val="20"/>
          <w:szCs w:val="20"/>
        </w:rPr>
        <w:t>osvědčení o autorizaci</w:t>
      </w:r>
      <w:r w:rsidRPr="005804E6">
        <w:rPr>
          <w:rFonts w:ascii="Verdana" w:hAnsi="Verdana" w:cs="Arial"/>
          <w:sz w:val="20"/>
          <w:szCs w:val="20"/>
        </w:rPr>
        <w:t xml:space="preserve"> </w:t>
      </w:r>
      <w:r w:rsidR="009B055F" w:rsidRPr="005804E6">
        <w:rPr>
          <w:rFonts w:ascii="Verdana" w:hAnsi="Verdana" w:cs="Arial"/>
          <w:sz w:val="20"/>
          <w:szCs w:val="20"/>
        </w:rPr>
        <w:t xml:space="preserve">či osvědčení o registraci v případě osob usazených a hostujících </w:t>
      </w:r>
      <w:r w:rsidRPr="005804E6">
        <w:rPr>
          <w:rFonts w:ascii="Verdana" w:hAnsi="Verdana" w:cs="Arial"/>
          <w:sz w:val="20"/>
          <w:szCs w:val="20"/>
        </w:rPr>
        <w:t>ve smyslu zákona č. 360/1992 Sb., o výkonu povolání autorizovaných architektů a o výkonu povolání autorizovaných inženýrů a techniků činných ve výstavbě, ve znění pozdějších předpisů, pro obor:</w:t>
      </w:r>
    </w:p>
    <w:p w14:paraId="5B8D8FAB" w14:textId="0B84500D" w:rsidR="00421972" w:rsidRPr="008311B3" w:rsidRDefault="00636286" w:rsidP="001E6DC2">
      <w:pPr>
        <w:pStyle w:val="Odstavecseseznamem"/>
        <w:numPr>
          <w:ilvl w:val="0"/>
          <w:numId w:val="19"/>
        </w:numPr>
        <w:suppressAutoHyphens w:val="0"/>
        <w:spacing w:before="40"/>
        <w:ind w:left="709" w:hanging="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hospodářské</w:t>
      </w:r>
      <w:r w:rsidR="005804E6">
        <w:rPr>
          <w:rFonts w:ascii="Verdana" w:hAnsi="Verdana" w:cs="Arial"/>
          <w:b/>
          <w:sz w:val="20"/>
          <w:szCs w:val="20"/>
        </w:rPr>
        <w:t xml:space="preserve"> stavby</w:t>
      </w:r>
      <w:r w:rsidR="00421972" w:rsidRPr="005804E6">
        <w:rPr>
          <w:rFonts w:ascii="Verdana" w:hAnsi="Verdana" w:cs="Arial"/>
          <w:sz w:val="20"/>
          <w:szCs w:val="20"/>
        </w:rPr>
        <w:t>.</w:t>
      </w:r>
    </w:p>
    <w:p w14:paraId="17288446" w14:textId="7FA06E96" w:rsidR="008311B3" w:rsidRPr="008311B3" w:rsidRDefault="008311B3" w:rsidP="008311B3">
      <w:pPr>
        <w:suppressAutoHyphens w:val="0"/>
        <w:spacing w:before="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</w:p>
    <w:p w14:paraId="29829D40" w14:textId="1FB7FA78" w:rsidR="00E47E7F" w:rsidRPr="004E718C" w:rsidRDefault="00E47E7F" w:rsidP="00CB67B1">
      <w:pPr>
        <w:keepNext/>
        <w:numPr>
          <w:ilvl w:val="1"/>
          <w:numId w:val="7"/>
        </w:numPr>
        <w:pBdr>
          <w:bottom w:val="single" w:sz="18" w:space="0" w:color="1F497D"/>
        </w:pBdr>
        <w:tabs>
          <w:tab w:val="left" w:pos="851"/>
        </w:tabs>
        <w:spacing w:before="360" w:after="60"/>
        <w:ind w:left="360"/>
        <w:outlineLvl w:val="1"/>
        <w:rPr>
          <w:rFonts w:ascii="Verdana" w:hAnsi="Verdana"/>
          <w:i/>
          <w:color w:val="1F497D"/>
          <w:sz w:val="22"/>
          <w:szCs w:val="22"/>
        </w:rPr>
      </w:pPr>
      <w:bookmarkStart w:id="405" w:name="_Toc9595448"/>
      <w:r>
        <w:rPr>
          <w:rFonts w:ascii="Verdana" w:hAnsi="Verdana"/>
          <w:color w:val="1F497D"/>
          <w:sz w:val="22"/>
          <w:szCs w:val="22"/>
        </w:rPr>
        <w:t xml:space="preserve">Ekonomická </w:t>
      </w:r>
      <w:r w:rsidR="00B42B0C">
        <w:rPr>
          <w:rFonts w:ascii="Verdana" w:hAnsi="Verdana"/>
          <w:color w:val="1F497D"/>
          <w:sz w:val="22"/>
          <w:szCs w:val="22"/>
        </w:rPr>
        <w:t>kvalifikace</w:t>
      </w:r>
      <w:bookmarkEnd w:id="405"/>
    </w:p>
    <w:p w14:paraId="41B05C70" w14:textId="2278EBD2" w:rsidR="001E6DC2" w:rsidRDefault="00E46710" w:rsidP="00375453">
      <w:pPr>
        <w:spacing w:before="160"/>
        <w:jc w:val="both"/>
        <w:rPr>
          <w:rFonts w:ascii="Verdana" w:hAnsi="Verdana"/>
          <w:sz w:val="20"/>
          <w:szCs w:val="20"/>
        </w:rPr>
      </w:pPr>
      <w:r w:rsidRPr="00704E7A">
        <w:rPr>
          <w:rFonts w:ascii="Verdana" w:hAnsi="Verdana"/>
          <w:sz w:val="20"/>
          <w:szCs w:val="20"/>
        </w:rPr>
        <w:t xml:space="preserve">Zadavatel </w:t>
      </w:r>
      <w:r w:rsidR="00375453" w:rsidRPr="00704E7A">
        <w:rPr>
          <w:rFonts w:ascii="Verdana" w:hAnsi="Verdana"/>
          <w:sz w:val="20"/>
          <w:szCs w:val="20"/>
        </w:rPr>
        <w:t>ne</w:t>
      </w:r>
      <w:r w:rsidRPr="00704E7A">
        <w:rPr>
          <w:rFonts w:ascii="Verdana" w:hAnsi="Verdana"/>
          <w:sz w:val="20"/>
          <w:szCs w:val="20"/>
        </w:rPr>
        <w:t>požaduje</w:t>
      </w:r>
      <w:r w:rsidR="001E6DC2" w:rsidRPr="00704E7A">
        <w:rPr>
          <w:rFonts w:ascii="Verdana" w:hAnsi="Verdana"/>
          <w:sz w:val="20"/>
          <w:szCs w:val="20"/>
        </w:rPr>
        <w:t>.</w:t>
      </w:r>
    </w:p>
    <w:p w14:paraId="4FF2E56D" w14:textId="1FE3F388" w:rsidR="00E46710" w:rsidRPr="001E6DC2" w:rsidRDefault="00E46710" w:rsidP="00E46710">
      <w:pPr>
        <w:spacing w:before="120"/>
        <w:jc w:val="both"/>
        <w:rPr>
          <w:rFonts w:ascii="Verdana" w:hAnsi="Verdana"/>
          <w:sz w:val="20"/>
          <w:szCs w:val="20"/>
          <w:highlight w:val="yellow"/>
        </w:rPr>
      </w:pPr>
    </w:p>
    <w:p w14:paraId="6CF8529B" w14:textId="7FFAC2F2" w:rsidR="00E47E7F" w:rsidRPr="004E718C" w:rsidRDefault="00290B89" w:rsidP="00CB67B1">
      <w:pPr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360"/>
        <w:outlineLvl w:val="1"/>
        <w:rPr>
          <w:rFonts w:ascii="Verdana" w:hAnsi="Verdana"/>
          <w:i/>
          <w:color w:val="1F497D"/>
          <w:sz w:val="22"/>
          <w:szCs w:val="22"/>
        </w:rPr>
      </w:pPr>
      <w:bookmarkStart w:id="406" w:name="_Toc9595449"/>
      <w:r>
        <w:rPr>
          <w:rFonts w:ascii="Verdana" w:hAnsi="Verdana"/>
          <w:color w:val="1F497D"/>
          <w:sz w:val="22"/>
          <w:szCs w:val="22"/>
        </w:rPr>
        <w:t>Technick</w:t>
      </w:r>
      <w:r w:rsidR="0026626C">
        <w:rPr>
          <w:rFonts w:ascii="Verdana" w:hAnsi="Verdana"/>
          <w:color w:val="1F497D"/>
          <w:sz w:val="22"/>
          <w:szCs w:val="22"/>
        </w:rPr>
        <w:t>á</w:t>
      </w:r>
      <w:r w:rsidR="00E47E7F" w:rsidRPr="004E718C">
        <w:rPr>
          <w:rFonts w:ascii="Verdana" w:hAnsi="Verdana"/>
          <w:color w:val="1F497D"/>
          <w:sz w:val="22"/>
          <w:szCs w:val="22"/>
        </w:rPr>
        <w:t xml:space="preserve"> kvalifika</w:t>
      </w:r>
      <w:r w:rsidR="0026626C">
        <w:rPr>
          <w:rFonts w:ascii="Verdana" w:hAnsi="Verdana"/>
          <w:color w:val="1F497D"/>
          <w:sz w:val="22"/>
          <w:szCs w:val="22"/>
        </w:rPr>
        <w:t>ce</w:t>
      </w:r>
      <w:bookmarkEnd w:id="406"/>
    </w:p>
    <w:p w14:paraId="6C4C820A" w14:textId="77777777" w:rsidR="00E46710" w:rsidRPr="00BC317D" w:rsidRDefault="00E46710" w:rsidP="00E46710">
      <w:pPr>
        <w:suppressAutoHyphens w:val="0"/>
        <w:spacing w:before="160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sz w:val="20"/>
          <w:szCs w:val="20"/>
        </w:rPr>
        <w:t xml:space="preserve">Splnění </w:t>
      </w:r>
      <w:r>
        <w:rPr>
          <w:rFonts w:ascii="Verdana" w:hAnsi="Verdana" w:cs="Arial"/>
          <w:sz w:val="20"/>
          <w:szCs w:val="20"/>
        </w:rPr>
        <w:t xml:space="preserve">kritérií </w:t>
      </w:r>
      <w:r w:rsidRPr="00BC317D">
        <w:rPr>
          <w:rFonts w:ascii="Verdana" w:hAnsi="Verdana" w:cs="Arial"/>
          <w:sz w:val="20"/>
          <w:szCs w:val="20"/>
        </w:rPr>
        <w:t>technick</w:t>
      </w:r>
      <w:r>
        <w:rPr>
          <w:rFonts w:ascii="Verdana" w:hAnsi="Verdana" w:cs="Arial"/>
          <w:sz w:val="20"/>
          <w:szCs w:val="20"/>
        </w:rPr>
        <w:t>é</w:t>
      </w:r>
      <w:r w:rsidRPr="00BC317D">
        <w:rPr>
          <w:rFonts w:ascii="Verdana" w:hAnsi="Verdana" w:cs="Arial"/>
          <w:sz w:val="20"/>
          <w:szCs w:val="20"/>
        </w:rPr>
        <w:t xml:space="preserve"> kvalifika</w:t>
      </w:r>
      <w:r>
        <w:rPr>
          <w:rFonts w:ascii="Verdana" w:hAnsi="Verdana" w:cs="Arial"/>
          <w:sz w:val="20"/>
          <w:szCs w:val="20"/>
        </w:rPr>
        <w:t xml:space="preserve">ce </w:t>
      </w:r>
      <w:r>
        <w:rPr>
          <w:rFonts w:ascii="Verdana" w:hAnsi="Verdana"/>
          <w:sz w:val="20"/>
          <w:szCs w:val="20"/>
        </w:rPr>
        <w:t>účastník zadávacího řízení</w:t>
      </w:r>
      <w:r w:rsidRPr="005B6248" w:rsidDel="00DD7765">
        <w:rPr>
          <w:rFonts w:ascii="Verdana" w:hAnsi="Verdana" w:cs="Arial"/>
          <w:sz w:val="20"/>
          <w:szCs w:val="20"/>
        </w:rPr>
        <w:t xml:space="preserve"> </w:t>
      </w:r>
      <w:r w:rsidRPr="00BC317D">
        <w:rPr>
          <w:rFonts w:ascii="Verdana" w:hAnsi="Verdana" w:cs="Arial"/>
          <w:sz w:val="20"/>
          <w:szCs w:val="20"/>
        </w:rPr>
        <w:t>prokáže</w:t>
      </w:r>
      <w:r>
        <w:rPr>
          <w:rFonts w:ascii="Verdana" w:hAnsi="Verdana" w:cs="Arial"/>
          <w:sz w:val="20"/>
          <w:szCs w:val="20"/>
        </w:rPr>
        <w:t xml:space="preserve">, pokud </w:t>
      </w:r>
      <w:proofErr w:type="gramStart"/>
      <w:r>
        <w:rPr>
          <w:rFonts w:ascii="Verdana" w:hAnsi="Verdana" w:cs="Arial"/>
          <w:sz w:val="20"/>
          <w:szCs w:val="20"/>
        </w:rPr>
        <w:t>d</w:t>
      </w:r>
      <w:r w:rsidRPr="00BC317D">
        <w:rPr>
          <w:rFonts w:ascii="Verdana" w:hAnsi="Verdana" w:cs="Arial"/>
          <w:sz w:val="20"/>
          <w:szCs w:val="20"/>
        </w:rPr>
        <w:t>oloží</w:t>
      </w:r>
      <w:proofErr w:type="gramEnd"/>
      <w:r w:rsidRPr="00BC317D">
        <w:rPr>
          <w:rFonts w:ascii="Verdana" w:hAnsi="Verdana" w:cs="Arial"/>
          <w:sz w:val="20"/>
          <w:szCs w:val="20"/>
        </w:rPr>
        <w:t>:</w:t>
      </w:r>
    </w:p>
    <w:p w14:paraId="186AEE3A" w14:textId="5E3A6B2F" w:rsidR="00A07D32" w:rsidRPr="00A07D32" w:rsidRDefault="001E6DC2" w:rsidP="00383C7A">
      <w:pPr>
        <w:pStyle w:val="Odstavecseseznamem"/>
        <w:numPr>
          <w:ilvl w:val="0"/>
          <w:numId w:val="32"/>
        </w:numPr>
        <w:suppressAutoHyphens w:val="0"/>
        <w:spacing w:before="160"/>
        <w:jc w:val="both"/>
        <w:rPr>
          <w:rFonts w:ascii="Verdana" w:hAnsi="Verdana" w:cs="Arial"/>
          <w:sz w:val="20"/>
          <w:szCs w:val="20"/>
        </w:rPr>
      </w:pPr>
      <w:r w:rsidRPr="005804E6">
        <w:rPr>
          <w:rFonts w:ascii="Verdana" w:hAnsi="Verdana" w:cs="Arial"/>
          <w:b/>
          <w:sz w:val="20"/>
          <w:szCs w:val="20"/>
        </w:rPr>
        <w:t>Dle § 79, odst. 2., písm. b) ZZVZ seznam významných dodávek nebo významných služeb</w:t>
      </w:r>
      <w:r w:rsidRPr="005804E6">
        <w:rPr>
          <w:rFonts w:ascii="Verdana" w:hAnsi="Verdana" w:cs="Arial"/>
          <w:sz w:val="20"/>
          <w:szCs w:val="20"/>
        </w:rPr>
        <w:t>, poskytnutých (dokončených) účastníkem ZŘ v </w:t>
      </w:r>
      <w:r w:rsidRPr="005804E6">
        <w:rPr>
          <w:rFonts w:ascii="Verdana" w:hAnsi="Verdana" w:cs="Arial"/>
          <w:b/>
          <w:sz w:val="20"/>
          <w:szCs w:val="20"/>
        </w:rPr>
        <w:t xml:space="preserve">posledních </w:t>
      </w:r>
      <w:r w:rsidR="00DD1AFB">
        <w:rPr>
          <w:rFonts w:ascii="Verdana" w:hAnsi="Verdana" w:cs="Arial"/>
          <w:b/>
          <w:sz w:val="20"/>
          <w:szCs w:val="20"/>
        </w:rPr>
        <w:t>3</w:t>
      </w:r>
      <w:r w:rsidRPr="005804E6">
        <w:rPr>
          <w:rFonts w:ascii="Verdana" w:hAnsi="Verdana" w:cs="Arial"/>
          <w:b/>
          <w:sz w:val="20"/>
          <w:szCs w:val="20"/>
        </w:rPr>
        <w:t xml:space="preserve"> letech před zahájením zadávacího řízení</w:t>
      </w:r>
      <w:r w:rsidRPr="005804E6">
        <w:rPr>
          <w:rFonts w:ascii="Verdana" w:hAnsi="Verdana" w:cs="Arial"/>
          <w:sz w:val="20"/>
          <w:szCs w:val="20"/>
        </w:rPr>
        <w:t xml:space="preserve">, přičemž </w:t>
      </w:r>
      <w:r w:rsidRPr="00D27E47">
        <w:rPr>
          <w:rFonts w:ascii="Verdana" w:hAnsi="Verdana" w:cs="Arial"/>
          <w:sz w:val="20"/>
          <w:szCs w:val="20"/>
        </w:rPr>
        <w:t xml:space="preserve">minimálně </w:t>
      </w:r>
      <w:r w:rsidR="00636286" w:rsidRPr="00D27E47">
        <w:rPr>
          <w:rFonts w:ascii="Verdana" w:hAnsi="Verdana" w:cs="Arial"/>
          <w:b/>
          <w:sz w:val="20"/>
          <w:szCs w:val="20"/>
        </w:rPr>
        <w:t>tři</w:t>
      </w:r>
      <w:r w:rsidR="00012251" w:rsidRPr="00D27E47">
        <w:rPr>
          <w:rFonts w:ascii="Verdana" w:hAnsi="Verdana" w:cs="Arial"/>
          <w:b/>
          <w:sz w:val="20"/>
          <w:szCs w:val="20"/>
        </w:rPr>
        <w:t xml:space="preserve"> (3)</w:t>
      </w:r>
      <w:r w:rsidRPr="00D27E47">
        <w:rPr>
          <w:rFonts w:ascii="Verdana" w:hAnsi="Verdana" w:cs="Arial"/>
          <w:sz w:val="20"/>
          <w:szCs w:val="20"/>
        </w:rPr>
        <w:t xml:space="preserve"> na</w:t>
      </w:r>
      <w:r w:rsidRPr="005804E6">
        <w:rPr>
          <w:rFonts w:ascii="Verdana" w:hAnsi="Verdana" w:cs="Arial"/>
          <w:sz w:val="20"/>
          <w:szCs w:val="20"/>
        </w:rPr>
        <w:t xml:space="preserve"> seznamu uvedené referenční </w:t>
      </w:r>
      <w:r w:rsidR="00C56C6B">
        <w:rPr>
          <w:rFonts w:ascii="Verdana" w:hAnsi="Verdana" w:cs="Arial"/>
          <w:sz w:val="20"/>
          <w:szCs w:val="20"/>
        </w:rPr>
        <w:t>služby</w:t>
      </w:r>
      <w:r w:rsidRPr="005804E6">
        <w:rPr>
          <w:rFonts w:ascii="Verdana" w:hAnsi="Verdana" w:cs="Arial"/>
          <w:sz w:val="20"/>
          <w:szCs w:val="20"/>
        </w:rPr>
        <w:t xml:space="preserve"> se budou týkat </w:t>
      </w:r>
      <w:r w:rsidR="005804E6" w:rsidRPr="005804E6">
        <w:rPr>
          <w:rFonts w:ascii="Verdana" w:hAnsi="Verdana" w:cs="Arial"/>
          <w:b/>
          <w:sz w:val="20"/>
          <w:szCs w:val="20"/>
        </w:rPr>
        <w:t xml:space="preserve">zpracování projektové dokumentace </w:t>
      </w:r>
      <w:r w:rsidR="00C56C6B">
        <w:rPr>
          <w:rFonts w:ascii="Verdana" w:hAnsi="Verdana" w:cs="Arial"/>
          <w:b/>
          <w:sz w:val="20"/>
          <w:szCs w:val="20"/>
        </w:rPr>
        <w:t xml:space="preserve">ve stupni </w:t>
      </w:r>
      <w:r w:rsidR="00D27E47">
        <w:rPr>
          <w:rFonts w:ascii="Verdana" w:hAnsi="Verdana" w:cs="Arial"/>
          <w:b/>
          <w:sz w:val="20"/>
          <w:szCs w:val="20"/>
        </w:rPr>
        <w:t xml:space="preserve">dokumentace pro provádění stavby </w:t>
      </w:r>
      <w:r w:rsidR="00C56C6B">
        <w:rPr>
          <w:rFonts w:ascii="Verdana" w:hAnsi="Verdana" w:cs="Arial"/>
          <w:b/>
          <w:sz w:val="20"/>
          <w:szCs w:val="20"/>
        </w:rPr>
        <w:t>„D</w:t>
      </w:r>
      <w:r w:rsidR="00D27E47">
        <w:rPr>
          <w:rFonts w:ascii="Verdana" w:hAnsi="Verdana" w:cs="Arial"/>
          <w:b/>
          <w:sz w:val="20"/>
          <w:szCs w:val="20"/>
        </w:rPr>
        <w:t>PS</w:t>
      </w:r>
      <w:r w:rsidR="00C56C6B">
        <w:rPr>
          <w:rFonts w:ascii="Verdana" w:hAnsi="Verdana" w:cs="Arial"/>
          <w:b/>
          <w:sz w:val="20"/>
          <w:szCs w:val="20"/>
        </w:rPr>
        <w:t xml:space="preserve">“ </w:t>
      </w:r>
      <w:r w:rsidR="00D27E47">
        <w:rPr>
          <w:rFonts w:ascii="Verdana" w:hAnsi="Verdana" w:cs="Arial"/>
          <w:b/>
          <w:sz w:val="20"/>
          <w:szCs w:val="20"/>
        </w:rPr>
        <w:t xml:space="preserve">nebo ve stupni dokumentace pro stavební povolení v podrobnostech dokumentace pro provádění stavby </w:t>
      </w:r>
      <w:r w:rsidR="00C56C6B">
        <w:rPr>
          <w:rFonts w:ascii="Verdana" w:hAnsi="Verdana" w:cs="Arial"/>
          <w:b/>
          <w:sz w:val="20"/>
          <w:szCs w:val="20"/>
        </w:rPr>
        <w:t xml:space="preserve"> „DS</w:t>
      </w:r>
      <w:r w:rsidR="00D27E47">
        <w:rPr>
          <w:rFonts w:ascii="Verdana" w:hAnsi="Verdana" w:cs="Arial"/>
          <w:b/>
          <w:sz w:val="20"/>
          <w:szCs w:val="20"/>
        </w:rPr>
        <w:t>P</w:t>
      </w:r>
      <w:r w:rsidR="00C56C6B">
        <w:rPr>
          <w:rFonts w:ascii="Verdana" w:hAnsi="Verdana" w:cs="Arial"/>
          <w:b/>
          <w:sz w:val="20"/>
          <w:szCs w:val="20"/>
        </w:rPr>
        <w:t>“</w:t>
      </w:r>
      <w:r w:rsidR="00636286">
        <w:rPr>
          <w:rFonts w:ascii="Verdana" w:hAnsi="Verdana" w:cs="Arial"/>
          <w:b/>
          <w:sz w:val="20"/>
          <w:szCs w:val="20"/>
        </w:rPr>
        <w:t xml:space="preserve"> na</w:t>
      </w:r>
      <w:r w:rsidR="00636286" w:rsidRPr="00636286">
        <w:rPr>
          <w:rFonts w:ascii="Verdana" w:hAnsi="Verdana" w:cs="Arial"/>
          <w:b/>
          <w:sz w:val="20"/>
          <w:szCs w:val="20"/>
        </w:rPr>
        <w:t xml:space="preserve"> vodovod nebo kanalizaci nebo vodovod a kanalizaci </w:t>
      </w:r>
      <w:r w:rsidRPr="005804E6">
        <w:rPr>
          <w:rFonts w:ascii="Verdana" w:hAnsi="Verdana" w:cs="Arial"/>
          <w:sz w:val="20"/>
          <w:szCs w:val="20"/>
        </w:rPr>
        <w:t xml:space="preserve">o finančním rozsahu každé referenční zakázky </w:t>
      </w:r>
      <w:r w:rsidRPr="00D27E47">
        <w:rPr>
          <w:rFonts w:ascii="Verdana" w:hAnsi="Verdana" w:cs="Arial"/>
          <w:sz w:val="20"/>
          <w:szCs w:val="20"/>
        </w:rPr>
        <w:t xml:space="preserve">min. </w:t>
      </w:r>
      <w:r w:rsidR="00D27E47" w:rsidRPr="00D27E47">
        <w:rPr>
          <w:rFonts w:ascii="Verdana" w:hAnsi="Verdana" w:cs="Arial"/>
          <w:b/>
          <w:bCs/>
          <w:sz w:val="20"/>
          <w:szCs w:val="20"/>
        </w:rPr>
        <w:t>1.</w:t>
      </w:r>
      <w:r w:rsidR="00636286" w:rsidRPr="00D27E47">
        <w:rPr>
          <w:rFonts w:ascii="Verdana" w:hAnsi="Verdana" w:cs="Arial"/>
          <w:b/>
          <w:sz w:val="20"/>
          <w:szCs w:val="20"/>
        </w:rPr>
        <w:t>80</w:t>
      </w:r>
      <w:r w:rsidRPr="00D27E47">
        <w:rPr>
          <w:rFonts w:ascii="Verdana" w:hAnsi="Verdana" w:cs="Arial"/>
          <w:b/>
          <w:sz w:val="20"/>
          <w:szCs w:val="20"/>
        </w:rPr>
        <w:t>0.000 Kč bez DPH</w:t>
      </w:r>
      <w:r w:rsidR="00A07D32" w:rsidRPr="00BC317D">
        <w:rPr>
          <w:rFonts w:ascii="Verdana" w:hAnsi="Verdana" w:cs="Arial"/>
          <w:sz w:val="20"/>
          <w:szCs w:val="20"/>
        </w:rPr>
        <w:t>, přičemž:</w:t>
      </w:r>
    </w:p>
    <w:p w14:paraId="21F605E6" w14:textId="5FA092AD" w:rsidR="00D27E47" w:rsidRDefault="00D27E47" w:rsidP="00D27E47">
      <w:pPr>
        <w:pStyle w:val="Odstavecseseznamem"/>
        <w:suppressAutoHyphens w:val="0"/>
        <w:spacing w:before="160"/>
        <w:ind w:left="36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a) alespoň jedna (1) </w:t>
      </w:r>
      <w:r w:rsidRPr="00D27E47">
        <w:rPr>
          <w:rFonts w:ascii="Verdana" w:hAnsi="Verdana" w:cs="Arial"/>
          <w:bCs/>
          <w:sz w:val="20"/>
          <w:szCs w:val="20"/>
        </w:rPr>
        <w:t>z nich spočívala ve zpracování projektové dokumentace na</w:t>
      </w:r>
      <w:r w:rsidRPr="00D27E47">
        <w:rPr>
          <w:rFonts w:ascii="Verdana" w:hAnsi="Verdana" w:cs="Arial"/>
          <w:b/>
          <w:bCs/>
          <w:sz w:val="20"/>
          <w:szCs w:val="20"/>
        </w:rPr>
        <w:t xml:space="preserve"> výstavbu splaškové kanalizace včetně vodovodu pro veřejnou potřebu</w:t>
      </w:r>
      <w:r>
        <w:rPr>
          <w:rFonts w:ascii="Verdana" w:hAnsi="Verdana" w:cs="Arial"/>
          <w:b/>
          <w:bCs/>
          <w:sz w:val="20"/>
          <w:szCs w:val="20"/>
        </w:rPr>
        <w:t>;</w:t>
      </w:r>
    </w:p>
    <w:p w14:paraId="6D71425B" w14:textId="4B29E2D4" w:rsidR="00D27E47" w:rsidRDefault="00D27E47" w:rsidP="00D27E47">
      <w:pPr>
        <w:pStyle w:val="Odstavecseseznamem"/>
        <w:suppressAutoHyphens w:val="0"/>
        <w:spacing w:before="160"/>
        <w:ind w:left="36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b) </w:t>
      </w:r>
      <w:r w:rsidRPr="00D27E47">
        <w:rPr>
          <w:rFonts w:ascii="Verdana" w:hAnsi="Verdana" w:cs="Arial"/>
          <w:b/>
          <w:bCs/>
          <w:sz w:val="20"/>
          <w:szCs w:val="20"/>
        </w:rPr>
        <w:t>alespoň jedna (1</w:t>
      </w:r>
      <w:r w:rsidRPr="00D27E47">
        <w:rPr>
          <w:rFonts w:ascii="Verdana" w:hAnsi="Verdana" w:cs="Arial"/>
          <w:sz w:val="20"/>
          <w:szCs w:val="20"/>
        </w:rPr>
        <w:t>) z nich spočívala ve zpracování projektové dokumentace na</w:t>
      </w:r>
      <w:r w:rsidRPr="00D27E47">
        <w:rPr>
          <w:rFonts w:ascii="Verdana" w:hAnsi="Verdana" w:cs="Arial"/>
          <w:b/>
          <w:bCs/>
          <w:sz w:val="20"/>
          <w:szCs w:val="20"/>
        </w:rPr>
        <w:t xml:space="preserve"> výstavbu splaškové kanalizace v minimální délce 2000 m, zakončené čistírnou odpadních vod s min. kapacitou 300 EO</w:t>
      </w:r>
      <w:r>
        <w:rPr>
          <w:rFonts w:ascii="Verdana" w:hAnsi="Verdana" w:cs="Arial"/>
          <w:b/>
          <w:bCs/>
          <w:sz w:val="20"/>
          <w:szCs w:val="20"/>
        </w:rPr>
        <w:t>;</w:t>
      </w:r>
    </w:p>
    <w:p w14:paraId="2A005F4C" w14:textId="1C86E6B7" w:rsidR="00D27E47" w:rsidRPr="005804E6" w:rsidRDefault="00D27E47" w:rsidP="00D27E47">
      <w:pPr>
        <w:pStyle w:val="Odstavecseseznamem"/>
        <w:suppressAutoHyphens w:val="0"/>
        <w:spacing w:before="16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c) </w:t>
      </w:r>
      <w:r w:rsidRPr="00D27E47">
        <w:rPr>
          <w:rFonts w:ascii="Verdana" w:hAnsi="Verdana" w:cs="Arial"/>
          <w:b/>
          <w:bCs/>
          <w:sz w:val="20"/>
          <w:szCs w:val="20"/>
        </w:rPr>
        <w:t xml:space="preserve">alespoň jedna (1) </w:t>
      </w:r>
      <w:r w:rsidRPr="00D27E47">
        <w:rPr>
          <w:rFonts w:ascii="Verdana" w:hAnsi="Verdana" w:cs="Arial"/>
          <w:sz w:val="20"/>
          <w:szCs w:val="20"/>
        </w:rPr>
        <w:t>z nich spočívala ve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27E47">
        <w:rPr>
          <w:rFonts w:ascii="Verdana" w:hAnsi="Verdana" w:cs="Arial"/>
          <w:b/>
          <w:bCs/>
          <w:sz w:val="20"/>
          <w:szCs w:val="20"/>
        </w:rPr>
        <w:t>zpracování projektové dokumentace na realizaci vodovodu pro veřejnou potřebu s celkovou délkou min. 2000 m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16B68BFD" w14:textId="48BF7ACF" w:rsidR="00E46710" w:rsidRDefault="001E6DC2" w:rsidP="001E6DC2">
      <w:pPr>
        <w:pStyle w:val="Odstavecseseznamem"/>
        <w:suppressAutoHyphens w:val="0"/>
        <w:spacing w:before="160"/>
        <w:ind w:left="360"/>
        <w:jc w:val="both"/>
        <w:rPr>
          <w:rFonts w:ascii="Verdana" w:hAnsi="Verdana" w:cs="Arial"/>
          <w:sz w:val="20"/>
          <w:szCs w:val="20"/>
        </w:rPr>
      </w:pPr>
      <w:r w:rsidRPr="001E6DC2">
        <w:rPr>
          <w:rFonts w:ascii="Verdana" w:hAnsi="Verdana" w:cs="Arial"/>
          <w:sz w:val="20"/>
          <w:szCs w:val="20"/>
        </w:rPr>
        <w:t>Na seznamu referenčních zakázek bude uveden minimálně název zakázky, identifikační údaje objednatele, stručný popis plnění, doba plnění, cena poskytnutého plnění a kontaktní údaje objednatele k ověření uvedených údajů.</w:t>
      </w:r>
    </w:p>
    <w:p w14:paraId="74D73D06" w14:textId="004D099E" w:rsidR="008311B3" w:rsidRDefault="008311B3" w:rsidP="001E6DC2">
      <w:pPr>
        <w:pStyle w:val="Odstavecseseznamem"/>
        <w:suppressAutoHyphens w:val="0"/>
        <w:spacing w:before="160"/>
        <w:ind w:left="360"/>
        <w:jc w:val="both"/>
        <w:rPr>
          <w:rFonts w:ascii="Verdana" w:hAnsi="Verdana" w:cs="Arial"/>
          <w:sz w:val="20"/>
          <w:szCs w:val="20"/>
        </w:rPr>
      </w:pPr>
    </w:p>
    <w:p w14:paraId="380E0BDE" w14:textId="766D0EF8" w:rsidR="008311B3" w:rsidRPr="008311B3" w:rsidRDefault="008311B3" w:rsidP="008311B3">
      <w:pPr>
        <w:numPr>
          <w:ilvl w:val="0"/>
          <w:numId w:val="32"/>
        </w:numPr>
        <w:suppressAutoHyphens w:val="0"/>
        <w:spacing w:before="160"/>
        <w:jc w:val="both"/>
        <w:rPr>
          <w:rFonts w:ascii="Verdana" w:hAnsi="Verdana" w:cs="Arial"/>
          <w:sz w:val="20"/>
          <w:szCs w:val="20"/>
        </w:rPr>
      </w:pPr>
      <w:r w:rsidRPr="008311B3">
        <w:rPr>
          <w:rFonts w:ascii="Verdana" w:hAnsi="Verdana" w:cs="Arial"/>
          <w:b/>
          <w:sz w:val="20"/>
          <w:szCs w:val="20"/>
        </w:rPr>
        <w:t>Seznam těch osob, které pro dodavatele zajistí kontrolu kvality prací při plnění zakázky</w:t>
      </w:r>
      <w:r w:rsidRPr="008311B3">
        <w:rPr>
          <w:rFonts w:ascii="Verdana" w:hAnsi="Verdana" w:cs="Arial"/>
          <w:sz w:val="20"/>
          <w:szCs w:val="20"/>
        </w:rPr>
        <w:t>, přičemž:</w:t>
      </w:r>
    </w:p>
    <w:p w14:paraId="57D2B0E8" w14:textId="68222017" w:rsidR="008311B3" w:rsidRDefault="008311B3" w:rsidP="008311B3">
      <w:pPr>
        <w:pStyle w:val="Odstavecseseznamem"/>
        <w:numPr>
          <w:ilvl w:val="0"/>
          <w:numId w:val="23"/>
        </w:numPr>
        <w:spacing w:before="60"/>
        <w:jc w:val="both"/>
        <w:rPr>
          <w:rFonts w:ascii="Verdana" w:hAnsi="Verdana"/>
          <w:sz w:val="20"/>
          <w:szCs w:val="20"/>
        </w:rPr>
      </w:pPr>
      <w:r w:rsidRPr="008311B3">
        <w:rPr>
          <w:rFonts w:ascii="Verdana" w:hAnsi="Verdana"/>
          <w:b/>
          <w:sz w:val="20"/>
          <w:szCs w:val="20"/>
        </w:rPr>
        <w:t>jedna osoba</w:t>
      </w:r>
      <w:r w:rsidRPr="008311B3">
        <w:rPr>
          <w:rFonts w:ascii="Verdana" w:hAnsi="Verdana"/>
          <w:sz w:val="20"/>
          <w:szCs w:val="20"/>
        </w:rPr>
        <w:t xml:space="preserve"> bude zastávat </w:t>
      </w:r>
      <w:r w:rsidRPr="008311B3">
        <w:rPr>
          <w:rFonts w:ascii="Verdana" w:hAnsi="Verdana"/>
          <w:b/>
          <w:sz w:val="20"/>
          <w:szCs w:val="20"/>
        </w:rPr>
        <w:t xml:space="preserve">pozici hlavního </w:t>
      </w:r>
      <w:r>
        <w:rPr>
          <w:rFonts w:ascii="Verdana" w:hAnsi="Verdana"/>
          <w:b/>
          <w:sz w:val="20"/>
          <w:szCs w:val="20"/>
        </w:rPr>
        <w:t>projektanta</w:t>
      </w:r>
      <w:r w:rsidRPr="008311B3">
        <w:rPr>
          <w:rFonts w:ascii="Verdana" w:hAnsi="Verdana"/>
          <w:sz w:val="20"/>
          <w:szCs w:val="20"/>
        </w:rPr>
        <w:t>, která disponuje</w:t>
      </w:r>
      <w:r>
        <w:rPr>
          <w:rFonts w:ascii="Verdana" w:hAnsi="Verdana"/>
          <w:sz w:val="20"/>
          <w:szCs w:val="20"/>
        </w:rPr>
        <w:t>:</w:t>
      </w:r>
    </w:p>
    <w:p w14:paraId="5BF027E5" w14:textId="639765A6" w:rsidR="008311B3" w:rsidRDefault="008311B3" w:rsidP="008311B3">
      <w:pPr>
        <w:pStyle w:val="Odstavecseseznamem"/>
        <w:spacing w:before="60"/>
        <w:ind w:left="12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8311B3">
        <w:rPr>
          <w:rFonts w:ascii="Verdana" w:hAnsi="Verdana"/>
          <w:sz w:val="20"/>
          <w:szCs w:val="20"/>
        </w:rPr>
        <w:t xml:space="preserve"> odbornou praxí v rozsahu alespoň </w:t>
      </w:r>
      <w:r w:rsidR="00636286">
        <w:rPr>
          <w:rFonts w:ascii="Verdana" w:hAnsi="Verdana"/>
          <w:sz w:val="20"/>
          <w:szCs w:val="20"/>
        </w:rPr>
        <w:t>10</w:t>
      </w:r>
      <w:r w:rsidRPr="008311B3">
        <w:rPr>
          <w:rFonts w:ascii="Verdana" w:hAnsi="Verdana"/>
          <w:sz w:val="20"/>
          <w:szCs w:val="20"/>
        </w:rPr>
        <w:t xml:space="preserve"> let;</w:t>
      </w:r>
      <w:r>
        <w:rPr>
          <w:rFonts w:ascii="Verdana" w:hAnsi="Verdana"/>
          <w:sz w:val="20"/>
          <w:szCs w:val="20"/>
        </w:rPr>
        <w:t xml:space="preserve"> </w:t>
      </w:r>
    </w:p>
    <w:p w14:paraId="7426CEE1" w14:textId="12F65CDD" w:rsidR="008311B3" w:rsidRDefault="008311B3" w:rsidP="008311B3">
      <w:pPr>
        <w:pStyle w:val="Odstavecseseznamem"/>
        <w:spacing w:before="60"/>
        <w:ind w:left="12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dokončeným VŠ vzděláním </w:t>
      </w:r>
      <w:r w:rsidR="00012251">
        <w:rPr>
          <w:rFonts w:ascii="Verdana" w:hAnsi="Verdana"/>
          <w:sz w:val="20"/>
          <w:szCs w:val="20"/>
        </w:rPr>
        <w:t>technického zaměření</w:t>
      </w:r>
      <w:r>
        <w:rPr>
          <w:rFonts w:ascii="Verdana" w:hAnsi="Verdana"/>
          <w:sz w:val="20"/>
          <w:szCs w:val="20"/>
        </w:rPr>
        <w:t>;</w:t>
      </w:r>
    </w:p>
    <w:p w14:paraId="0DEA24AF" w14:textId="72C653DF" w:rsidR="008311B3" w:rsidRDefault="008311B3" w:rsidP="008311B3">
      <w:pPr>
        <w:pStyle w:val="Odstavecseseznamem"/>
        <w:spacing w:before="60"/>
        <w:ind w:left="12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B51C3">
        <w:rPr>
          <w:rFonts w:ascii="Verdana" w:hAnsi="Verdana"/>
          <w:sz w:val="20"/>
          <w:szCs w:val="20"/>
          <w:u w:val="single"/>
        </w:rPr>
        <w:t>osvědčením o autorizaci</w:t>
      </w:r>
      <w:r w:rsidRPr="008311B3">
        <w:rPr>
          <w:rFonts w:ascii="Verdana" w:hAnsi="Verdana"/>
          <w:sz w:val="20"/>
          <w:szCs w:val="20"/>
        </w:rPr>
        <w:t xml:space="preserve"> či osvědčení</w:t>
      </w:r>
      <w:r>
        <w:rPr>
          <w:rFonts w:ascii="Verdana" w:hAnsi="Verdana"/>
          <w:sz w:val="20"/>
          <w:szCs w:val="20"/>
        </w:rPr>
        <w:t>m</w:t>
      </w:r>
      <w:r w:rsidRPr="008311B3">
        <w:rPr>
          <w:rFonts w:ascii="Verdana" w:hAnsi="Verdana"/>
          <w:sz w:val="20"/>
          <w:szCs w:val="20"/>
        </w:rPr>
        <w:t xml:space="preserve"> o registraci v případě osob usazených a hostujících ve smyslu zákona č. 360/1992 Sb., o výkonu povolání autorizovaných architektů a o výkonu povolání autorizovaných inženýrů a techniků činných ve </w:t>
      </w:r>
      <w:r w:rsidRPr="008311B3">
        <w:rPr>
          <w:rFonts w:ascii="Verdana" w:hAnsi="Verdana"/>
          <w:sz w:val="20"/>
          <w:szCs w:val="20"/>
        </w:rPr>
        <w:lastRenderedPageBreak/>
        <w:t xml:space="preserve">výstavbě, ve znění pozdějších předpisů, pro </w:t>
      </w:r>
      <w:r w:rsidRPr="00CB51C3">
        <w:rPr>
          <w:rFonts w:ascii="Verdana" w:hAnsi="Verdana"/>
          <w:sz w:val="20"/>
          <w:szCs w:val="20"/>
          <w:u w:val="single"/>
        </w:rPr>
        <w:t xml:space="preserve">obor </w:t>
      </w:r>
      <w:r w:rsidR="00CB51C3" w:rsidRPr="00CB51C3">
        <w:rPr>
          <w:rFonts w:ascii="Verdana" w:hAnsi="Verdana"/>
          <w:sz w:val="20"/>
          <w:szCs w:val="20"/>
          <w:u w:val="single"/>
        </w:rPr>
        <w:t>stavby vodního hospodářství a krajinného inženýrství,</w:t>
      </w:r>
      <w:r w:rsidR="00E35779">
        <w:rPr>
          <w:rFonts w:ascii="Verdana" w:hAnsi="Verdana"/>
          <w:sz w:val="20"/>
          <w:szCs w:val="20"/>
          <w:u w:val="single"/>
        </w:rPr>
        <w:t xml:space="preserve"> a pro obor</w:t>
      </w:r>
      <w:r w:rsidR="00CB51C3" w:rsidRPr="00CB51C3">
        <w:rPr>
          <w:rFonts w:ascii="Verdana" w:hAnsi="Verdana"/>
          <w:sz w:val="20"/>
          <w:szCs w:val="20"/>
          <w:u w:val="single"/>
        </w:rPr>
        <w:t xml:space="preserve"> technologická zařízení staveb</w:t>
      </w:r>
      <w:r w:rsidR="00012251">
        <w:rPr>
          <w:rFonts w:ascii="Verdana" w:hAnsi="Verdana"/>
          <w:sz w:val="20"/>
          <w:szCs w:val="20"/>
        </w:rPr>
        <w:t>;</w:t>
      </w:r>
    </w:p>
    <w:p w14:paraId="5DA47938" w14:textId="090AC18D" w:rsidR="00012251" w:rsidRDefault="00CB51C3" w:rsidP="008311B3">
      <w:pPr>
        <w:pStyle w:val="Odstavecseseznamem"/>
        <w:spacing w:before="60"/>
        <w:ind w:left="12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12251">
        <w:rPr>
          <w:rFonts w:ascii="Verdana" w:hAnsi="Verdana"/>
          <w:sz w:val="20"/>
          <w:szCs w:val="20"/>
        </w:rPr>
        <w:t>z</w:t>
      </w:r>
      <w:r w:rsidR="00012251" w:rsidRPr="00012251">
        <w:rPr>
          <w:rFonts w:ascii="Verdana" w:hAnsi="Verdana"/>
          <w:sz w:val="20"/>
          <w:szCs w:val="20"/>
        </w:rPr>
        <w:t xml:space="preserve">kušenost s realizací min. </w:t>
      </w:r>
      <w:r w:rsidR="00012251">
        <w:rPr>
          <w:rFonts w:ascii="Verdana" w:hAnsi="Verdana"/>
          <w:sz w:val="20"/>
          <w:szCs w:val="20"/>
        </w:rPr>
        <w:t>tří (3)</w:t>
      </w:r>
      <w:r w:rsidR="00012251" w:rsidRPr="00012251">
        <w:rPr>
          <w:rFonts w:ascii="Verdana" w:hAnsi="Verdana"/>
          <w:sz w:val="20"/>
          <w:szCs w:val="20"/>
        </w:rPr>
        <w:t xml:space="preserve"> obdobných zakázek </w:t>
      </w:r>
      <w:r w:rsidR="00012251">
        <w:rPr>
          <w:rFonts w:ascii="Verdana" w:hAnsi="Verdana"/>
          <w:sz w:val="20"/>
          <w:szCs w:val="20"/>
        </w:rPr>
        <w:t>– zpracování projektové dokumentace kanalizace vč. ČOV pro lokalitu s napojením nejméně 300 obyvatel;</w:t>
      </w:r>
    </w:p>
    <w:p w14:paraId="23B517C2" w14:textId="453F3798" w:rsidR="00CB51C3" w:rsidRPr="008311B3" w:rsidRDefault="00012251" w:rsidP="008311B3">
      <w:pPr>
        <w:pStyle w:val="Odstavecseseznamem"/>
        <w:spacing w:before="60"/>
        <w:ind w:left="12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 z</w:t>
      </w:r>
      <w:r w:rsidRPr="00012251">
        <w:rPr>
          <w:rFonts w:ascii="Verdana" w:hAnsi="Verdana"/>
          <w:sz w:val="20"/>
          <w:szCs w:val="20"/>
        </w:rPr>
        <w:t xml:space="preserve">kušenost s realizací min. </w:t>
      </w:r>
      <w:r>
        <w:rPr>
          <w:rFonts w:ascii="Verdana" w:hAnsi="Verdana"/>
          <w:sz w:val="20"/>
          <w:szCs w:val="20"/>
        </w:rPr>
        <w:t>tří (3)</w:t>
      </w:r>
      <w:r w:rsidRPr="00012251">
        <w:rPr>
          <w:rFonts w:ascii="Verdana" w:hAnsi="Verdana"/>
          <w:sz w:val="20"/>
          <w:szCs w:val="20"/>
        </w:rPr>
        <w:t xml:space="preserve"> obdobných zakázek </w:t>
      </w:r>
      <w:r>
        <w:rPr>
          <w:rFonts w:ascii="Verdana" w:hAnsi="Verdana"/>
          <w:sz w:val="20"/>
          <w:szCs w:val="20"/>
        </w:rPr>
        <w:t>– zpracování projektové dokumentace vodovodu vč. Zdroje pitné vody, úpravny vody a vodojemu pro lokalitu s kapacitou zásobování nejméně 300 obyvatel;</w:t>
      </w:r>
    </w:p>
    <w:p w14:paraId="128CFD3C" w14:textId="5CA19935" w:rsidR="00012251" w:rsidRDefault="00E35779" w:rsidP="008311B3">
      <w:pPr>
        <w:pStyle w:val="Odstavecseseznamem"/>
        <w:numPr>
          <w:ilvl w:val="0"/>
          <w:numId w:val="23"/>
        </w:num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další</w:t>
      </w:r>
      <w:r w:rsidR="008311B3" w:rsidRPr="008311B3">
        <w:rPr>
          <w:rFonts w:ascii="Verdana" w:hAnsi="Verdana"/>
          <w:sz w:val="20"/>
          <w:szCs w:val="20"/>
        </w:rPr>
        <w:t xml:space="preserve"> </w:t>
      </w:r>
      <w:r w:rsidR="008311B3" w:rsidRPr="008311B3">
        <w:rPr>
          <w:rFonts w:ascii="Verdana" w:hAnsi="Verdana"/>
          <w:b/>
          <w:sz w:val="20"/>
          <w:szCs w:val="20"/>
        </w:rPr>
        <w:t>jedna osoba</w:t>
      </w:r>
      <w:r w:rsidR="008311B3" w:rsidRPr="008311B3">
        <w:rPr>
          <w:rFonts w:ascii="Verdana" w:hAnsi="Verdana"/>
          <w:sz w:val="20"/>
          <w:szCs w:val="20"/>
        </w:rPr>
        <w:t xml:space="preserve"> bude zastávat </w:t>
      </w:r>
      <w:r w:rsidR="008311B3" w:rsidRPr="008311B3">
        <w:rPr>
          <w:rFonts w:ascii="Verdana" w:hAnsi="Verdana"/>
          <w:b/>
          <w:sz w:val="20"/>
          <w:szCs w:val="20"/>
        </w:rPr>
        <w:t xml:space="preserve">pozici </w:t>
      </w:r>
      <w:r w:rsidR="00012251">
        <w:rPr>
          <w:rFonts w:ascii="Verdana" w:hAnsi="Verdana"/>
          <w:b/>
          <w:sz w:val="20"/>
          <w:szCs w:val="20"/>
        </w:rPr>
        <w:t>člena realizačního týmu specialista kanalizace</w:t>
      </w:r>
      <w:r w:rsidR="008311B3" w:rsidRPr="008311B3">
        <w:rPr>
          <w:rFonts w:ascii="Verdana" w:hAnsi="Verdana"/>
          <w:sz w:val="20"/>
          <w:szCs w:val="20"/>
        </w:rPr>
        <w:t>, která disponuje</w:t>
      </w:r>
      <w:r w:rsidR="00012251">
        <w:rPr>
          <w:rFonts w:ascii="Verdana" w:hAnsi="Verdana"/>
          <w:sz w:val="20"/>
          <w:szCs w:val="20"/>
        </w:rPr>
        <w:t>:</w:t>
      </w:r>
    </w:p>
    <w:p w14:paraId="0C968833" w14:textId="77777777" w:rsidR="00012251" w:rsidRDefault="008311B3" w:rsidP="00012251">
      <w:pPr>
        <w:pStyle w:val="Odstavecseseznamem"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8311B3">
        <w:rPr>
          <w:rFonts w:ascii="Verdana" w:hAnsi="Verdana"/>
          <w:sz w:val="20"/>
          <w:szCs w:val="20"/>
        </w:rPr>
        <w:t xml:space="preserve"> odbornou praxí v rozsahu alespoň </w:t>
      </w:r>
      <w:r>
        <w:rPr>
          <w:rFonts w:ascii="Verdana" w:hAnsi="Verdana"/>
          <w:sz w:val="20"/>
          <w:szCs w:val="20"/>
        </w:rPr>
        <w:t>5</w:t>
      </w:r>
      <w:r w:rsidRPr="008311B3">
        <w:rPr>
          <w:rFonts w:ascii="Verdana" w:hAnsi="Verdana"/>
          <w:sz w:val="20"/>
          <w:szCs w:val="20"/>
        </w:rPr>
        <w:t xml:space="preserve"> let</w:t>
      </w:r>
      <w:r w:rsidR="00012251">
        <w:rPr>
          <w:rFonts w:ascii="Verdana" w:hAnsi="Verdana"/>
          <w:sz w:val="20"/>
          <w:szCs w:val="20"/>
        </w:rPr>
        <w:t>;</w:t>
      </w:r>
    </w:p>
    <w:p w14:paraId="6A8E09AA" w14:textId="2EDE068D" w:rsidR="008311B3" w:rsidRDefault="00012251" w:rsidP="00012251">
      <w:pPr>
        <w:pStyle w:val="Odstavecseseznamem"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311B3">
        <w:rPr>
          <w:rFonts w:ascii="Verdana" w:hAnsi="Verdana"/>
          <w:sz w:val="20"/>
          <w:szCs w:val="20"/>
        </w:rPr>
        <w:t xml:space="preserve">dokončeným VŠ vzděláním </w:t>
      </w:r>
      <w:r>
        <w:rPr>
          <w:rFonts w:ascii="Verdana" w:hAnsi="Verdana"/>
          <w:sz w:val="20"/>
          <w:szCs w:val="20"/>
        </w:rPr>
        <w:t>technického zaměření;</w:t>
      </w:r>
    </w:p>
    <w:p w14:paraId="51AB5992" w14:textId="25EC7BF3" w:rsidR="00012251" w:rsidRDefault="00012251" w:rsidP="00012251">
      <w:pPr>
        <w:pStyle w:val="Odstavecseseznamem"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CB51C3">
        <w:rPr>
          <w:rFonts w:ascii="Verdana" w:hAnsi="Verdana"/>
          <w:sz w:val="20"/>
          <w:szCs w:val="20"/>
          <w:u w:val="single"/>
        </w:rPr>
        <w:t>osvědčením o autorizaci</w:t>
      </w:r>
      <w:r w:rsidRPr="008311B3">
        <w:rPr>
          <w:rFonts w:ascii="Verdana" w:hAnsi="Verdana"/>
          <w:sz w:val="20"/>
          <w:szCs w:val="20"/>
        </w:rPr>
        <w:t xml:space="preserve"> či osvědčení</w:t>
      </w:r>
      <w:r>
        <w:rPr>
          <w:rFonts w:ascii="Verdana" w:hAnsi="Verdana"/>
          <w:sz w:val="20"/>
          <w:szCs w:val="20"/>
        </w:rPr>
        <w:t>m</w:t>
      </w:r>
      <w:r w:rsidRPr="008311B3">
        <w:rPr>
          <w:rFonts w:ascii="Verdana" w:hAnsi="Verdana"/>
          <w:sz w:val="20"/>
          <w:szCs w:val="20"/>
        </w:rPr>
        <w:t xml:space="preserve"> o registraci v případě osob usazených a hostujících ve smyslu zákona č. 360/1992 Sb., o výkonu povolání autorizovaných architektů a o výkonu povolání autorizovaných inženýrů a techniků činných ve výstavbě, ve znění pozdějších předpisů, pro </w:t>
      </w:r>
      <w:r w:rsidRPr="00CB51C3">
        <w:rPr>
          <w:rFonts w:ascii="Verdana" w:hAnsi="Verdana"/>
          <w:sz w:val="20"/>
          <w:szCs w:val="20"/>
          <w:u w:val="single"/>
        </w:rPr>
        <w:t>obor stavby vodního hospodářství a krajinného inženýrství</w:t>
      </w:r>
      <w:r>
        <w:rPr>
          <w:rFonts w:ascii="Verdana" w:hAnsi="Verdana"/>
          <w:sz w:val="20"/>
          <w:szCs w:val="20"/>
        </w:rPr>
        <w:t>;</w:t>
      </w:r>
    </w:p>
    <w:p w14:paraId="2367D830" w14:textId="0641F7AA" w:rsidR="00012251" w:rsidRDefault="00012251" w:rsidP="00012251">
      <w:pPr>
        <w:pStyle w:val="Odstavecseseznamem"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012251">
        <w:rPr>
          <w:rFonts w:ascii="Verdana" w:hAnsi="Verdana"/>
          <w:sz w:val="20"/>
          <w:szCs w:val="20"/>
        </w:rPr>
        <w:t xml:space="preserve">kušenost s realizací min. </w:t>
      </w:r>
      <w:r>
        <w:rPr>
          <w:rFonts w:ascii="Verdana" w:hAnsi="Verdana"/>
          <w:sz w:val="20"/>
          <w:szCs w:val="20"/>
        </w:rPr>
        <w:t>tří (3)</w:t>
      </w:r>
      <w:r w:rsidRPr="00012251">
        <w:rPr>
          <w:rFonts w:ascii="Verdana" w:hAnsi="Verdana"/>
          <w:sz w:val="20"/>
          <w:szCs w:val="20"/>
        </w:rPr>
        <w:t xml:space="preserve"> obdobných zakázek </w:t>
      </w:r>
      <w:r>
        <w:rPr>
          <w:rFonts w:ascii="Verdana" w:hAnsi="Verdana"/>
          <w:sz w:val="20"/>
          <w:szCs w:val="20"/>
        </w:rPr>
        <w:t>– zpracování projektové dokumentace kanalizace vč. ČOV pro lokalitu s napojením nejméně 300 obyvatel;</w:t>
      </w:r>
    </w:p>
    <w:p w14:paraId="5590B81C" w14:textId="5D9AD29B" w:rsidR="00012251" w:rsidRDefault="00E35779" w:rsidP="00012251">
      <w:pPr>
        <w:pStyle w:val="Odstavecseseznamem"/>
        <w:numPr>
          <w:ilvl w:val="0"/>
          <w:numId w:val="23"/>
        </w:num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další</w:t>
      </w:r>
      <w:r w:rsidR="00012251" w:rsidRPr="008311B3">
        <w:rPr>
          <w:rFonts w:ascii="Verdana" w:hAnsi="Verdana"/>
          <w:sz w:val="20"/>
          <w:szCs w:val="20"/>
        </w:rPr>
        <w:t xml:space="preserve"> </w:t>
      </w:r>
      <w:r w:rsidR="00012251" w:rsidRPr="008311B3">
        <w:rPr>
          <w:rFonts w:ascii="Verdana" w:hAnsi="Verdana"/>
          <w:b/>
          <w:sz w:val="20"/>
          <w:szCs w:val="20"/>
        </w:rPr>
        <w:t>jedna osoba</w:t>
      </w:r>
      <w:r w:rsidR="00012251" w:rsidRPr="008311B3">
        <w:rPr>
          <w:rFonts w:ascii="Verdana" w:hAnsi="Verdana"/>
          <w:sz w:val="20"/>
          <w:szCs w:val="20"/>
        </w:rPr>
        <w:t xml:space="preserve"> bude zastávat </w:t>
      </w:r>
      <w:r w:rsidR="00012251" w:rsidRPr="008311B3">
        <w:rPr>
          <w:rFonts w:ascii="Verdana" w:hAnsi="Verdana"/>
          <w:b/>
          <w:sz w:val="20"/>
          <w:szCs w:val="20"/>
        </w:rPr>
        <w:t xml:space="preserve">pozici </w:t>
      </w:r>
      <w:r w:rsidR="00012251">
        <w:rPr>
          <w:rFonts w:ascii="Verdana" w:hAnsi="Verdana"/>
          <w:b/>
          <w:sz w:val="20"/>
          <w:szCs w:val="20"/>
        </w:rPr>
        <w:t>člena realizačního týmu specialista vodovod</w:t>
      </w:r>
      <w:r w:rsidR="00012251" w:rsidRPr="008311B3">
        <w:rPr>
          <w:rFonts w:ascii="Verdana" w:hAnsi="Verdana"/>
          <w:sz w:val="20"/>
          <w:szCs w:val="20"/>
        </w:rPr>
        <w:t>, která disponuje</w:t>
      </w:r>
      <w:r w:rsidR="00012251">
        <w:rPr>
          <w:rFonts w:ascii="Verdana" w:hAnsi="Verdana"/>
          <w:sz w:val="20"/>
          <w:szCs w:val="20"/>
        </w:rPr>
        <w:t>:</w:t>
      </w:r>
    </w:p>
    <w:p w14:paraId="2BF3E104" w14:textId="77777777" w:rsidR="00012251" w:rsidRDefault="00012251" w:rsidP="00012251">
      <w:pPr>
        <w:pStyle w:val="Odstavecseseznamem"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8311B3">
        <w:rPr>
          <w:rFonts w:ascii="Verdana" w:hAnsi="Verdana"/>
          <w:sz w:val="20"/>
          <w:szCs w:val="20"/>
        </w:rPr>
        <w:t xml:space="preserve"> odbornou praxí v rozsahu alespoň </w:t>
      </w:r>
      <w:r>
        <w:rPr>
          <w:rFonts w:ascii="Verdana" w:hAnsi="Verdana"/>
          <w:sz w:val="20"/>
          <w:szCs w:val="20"/>
        </w:rPr>
        <w:t>5</w:t>
      </w:r>
      <w:r w:rsidRPr="008311B3">
        <w:rPr>
          <w:rFonts w:ascii="Verdana" w:hAnsi="Verdana"/>
          <w:sz w:val="20"/>
          <w:szCs w:val="20"/>
        </w:rPr>
        <w:t xml:space="preserve"> let</w:t>
      </w:r>
      <w:r>
        <w:rPr>
          <w:rFonts w:ascii="Verdana" w:hAnsi="Verdana"/>
          <w:sz w:val="20"/>
          <w:szCs w:val="20"/>
        </w:rPr>
        <w:t>;</w:t>
      </w:r>
    </w:p>
    <w:p w14:paraId="460C1DEF" w14:textId="77777777" w:rsidR="00012251" w:rsidRDefault="00012251" w:rsidP="00012251">
      <w:pPr>
        <w:pStyle w:val="Odstavecseseznamem"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dokončeným VŠ vzděláním technického zaměření;</w:t>
      </w:r>
    </w:p>
    <w:p w14:paraId="59E53E9A" w14:textId="77777777" w:rsidR="00012251" w:rsidRDefault="00012251" w:rsidP="00012251">
      <w:pPr>
        <w:pStyle w:val="Odstavecseseznamem"/>
        <w:numPr>
          <w:ilvl w:val="0"/>
          <w:numId w:val="19"/>
        </w:numPr>
        <w:spacing w:before="60"/>
        <w:jc w:val="both"/>
        <w:rPr>
          <w:rFonts w:ascii="Verdana" w:hAnsi="Verdana"/>
          <w:sz w:val="20"/>
          <w:szCs w:val="20"/>
        </w:rPr>
      </w:pPr>
      <w:r w:rsidRPr="00CB51C3">
        <w:rPr>
          <w:rFonts w:ascii="Verdana" w:hAnsi="Verdana"/>
          <w:sz w:val="20"/>
          <w:szCs w:val="20"/>
          <w:u w:val="single"/>
        </w:rPr>
        <w:t>osvědčením o autorizaci</w:t>
      </w:r>
      <w:r w:rsidRPr="008311B3">
        <w:rPr>
          <w:rFonts w:ascii="Verdana" w:hAnsi="Verdana"/>
          <w:sz w:val="20"/>
          <w:szCs w:val="20"/>
        </w:rPr>
        <w:t xml:space="preserve"> či osvědčení</w:t>
      </w:r>
      <w:r>
        <w:rPr>
          <w:rFonts w:ascii="Verdana" w:hAnsi="Verdana"/>
          <w:sz w:val="20"/>
          <w:szCs w:val="20"/>
        </w:rPr>
        <w:t>m</w:t>
      </w:r>
      <w:r w:rsidRPr="008311B3">
        <w:rPr>
          <w:rFonts w:ascii="Verdana" w:hAnsi="Verdana"/>
          <w:sz w:val="20"/>
          <w:szCs w:val="20"/>
        </w:rPr>
        <w:t xml:space="preserve"> o registraci v případě osob usazených a hostujících ve smyslu zákona č. 360/1992 Sb., o výkonu povolání autorizovaných architektů a o výkonu povolání autorizovaných inženýrů a techniků činných ve výstavbě, ve znění pozdějších předpisů, pro </w:t>
      </w:r>
      <w:r w:rsidRPr="00CB51C3">
        <w:rPr>
          <w:rFonts w:ascii="Verdana" w:hAnsi="Verdana"/>
          <w:sz w:val="20"/>
          <w:szCs w:val="20"/>
          <w:u w:val="single"/>
        </w:rPr>
        <w:t>obor stavby vodního hospodářství a krajinného inženýrství</w:t>
      </w:r>
      <w:r>
        <w:rPr>
          <w:rFonts w:ascii="Verdana" w:hAnsi="Verdana"/>
          <w:sz w:val="20"/>
          <w:szCs w:val="20"/>
        </w:rPr>
        <w:t>;</w:t>
      </w:r>
    </w:p>
    <w:p w14:paraId="6CEF8A10" w14:textId="2F8A37AE" w:rsidR="00012251" w:rsidRPr="008311B3" w:rsidRDefault="00012251" w:rsidP="00012251">
      <w:pPr>
        <w:pStyle w:val="Odstavecseseznamem"/>
        <w:spacing w:before="60"/>
        <w:ind w:left="720"/>
        <w:jc w:val="both"/>
        <w:rPr>
          <w:rFonts w:ascii="Verdana" w:hAnsi="Verdana"/>
          <w:sz w:val="20"/>
          <w:szCs w:val="20"/>
        </w:rPr>
      </w:pPr>
      <w:r w:rsidRPr="00012251">
        <w:rPr>
          <w:rFonts w:ascii="Verdana" w:hAnsi="Verdana"/>
          <w:sz w:val="20"/>
          <w:szCs w:val="20"/>
        </w:rPr>
        <w:t>zkušenost s realizací min. tří (3) obdobných zakázek – zpracování projektové dokumentace vodovodu vč. Zdroje pitné vody, úpravny vody a vodojemu pro lokalitu s kapacitou zásobování nejméně 300 obyvatel;</w:t>
      </w:r>
    </w:p>
    <w:p w14:paraId="3A4C431B" w14:textId="1D7A2997" w:rsidR="00296266" w:rsidRPr="00296266" w:rsidRDefault="00296266" w:rsidP="00296266">
      <w:pPr>
        <w:pStyle w:val="Odstavecseseznamem"/>
        <w:suppressAutoHyphens w:val="0"/>
        <w:spacing w:before="160"/>
        <w:ind w:left="360"/>
        <w:rPr>
          <w:rFonts w:ascii="Verdana" w:hAnsi="Verdana" w:cs="Arial"/>
          <w:sz w:val="20"/>
          <w:szCs w:val="20"/>
          <w:u w:val="single"/>
        </w:rPr>
      </w:pPr>
      <w:r w:rsidRPr="00296266">
        <w:rPr>
          <w:rFonts w:ascii="Verdana" w:hAnsi="Verdana" w:cs="Arial"/>
          <w:sz w:val="20"/>
          <w:szCs w:val="20"/>
          <w:u w:val="single"/>
        </w:rPr>
        <w:t>Na seznamu osob musí být uvedeno jméno a příjmení osoby, délka doby praxe, údaje o realizovaných zakázkách, ze kterých bude jednoznačně patrné splnění uvedených požadavků.</w:t>
      </w:r>
      <w:r w:rsidR="00E35779">
        <w:rPr>
          <w:rFonts w:ascii="Verdana" w:hAnsi="Verdana" w:cs="Arial"/>
          <w:sz w:val="20"/>
          <w:szCs w:val="20"/>
          <w:u w:val="single"/>
        </w:rPr>
        <w:t xml:space="preserve"> </w:t>
      </w:r>
      <w:r w:rsidR="00E35779" w:rsidRPr="00E35779">
        <w:rPr>
          <w:rFonts w:ascii="Verdana" w:hAnsi="Verdana" w:cs="Arial"/>
          <w:sz w:val="20"/>
          <w:szCs w:val="20"/>
          <w:u w:val="single"/>
        </w:rPr>
        <w:t>Dodavatel není oprávněn prokázat kvalifikaci jednou a toutéž osobou ve vztahu k jednotlivým požadavkům na vzdělání a kvalifikaci osob.</w:t>
      </w:r>
    </w:p>
    <w:p w14:paraId="1AB72AAB" w14:textId="115177B5" w:rsidR="00296266" w:rsidRPr="00296266" w:rsidRDefault="00296266" w:rsidP="00296266">
      <w:pPr>
        <w:pStyle w:val="Odstavecseseznamem"/>
        <w:suppressAutoHyphens w:val="0"/>
        <w:spacing w:before="160"/>
        <w:ind w:left="360"/>
        <w:rPr>
          <w:rFonts w:ascii="Verdana" w:hAnsi="Verdana" w:cs="Arial"/>
          <w:sz w:val="20"/>
          <w:szCs w:val="20"/>
          <w:u w:val="single"/>
        </w:rPr>
      </w:pPr>
      <w:r w:rsidRPr="00296266">
        <w:rPr>
          <w:rFonts w:ascii="Verdana" w:hAnsi="Verdana" w:cs="Arial"/>
          <w:sz w:val="20"/>
          <w:szCs w:val="20"/>
          <w:u w:val="single"/>
        </w:rPr>
        <w:t>Každá osoba prokáže splnění požadavků předložením životopisu, kopie dosaženého vzdělání (maturitní vysvědčení, diplom) a čestného prohlášení o praxi a o tom, v jakém poměru je k</w:t>
      </w:r>
      <w:r w:rsidR="00E35779">
        <w:rPr>
          <w:rFonts w:ascii="Verdana" w:hAnsi="Verdana" w:cs="Arial"/>
          <w:sz w:val="20"/>
          <w:szCs w:val="20"/>
          <w:u w:val="single"/>
        </w:rPr>
        <w:t> </w:t>
      </w:r>
      <w:r w:rsidRPr="00296266">
        <w:rPr>
          <w:rFonts w:ascii="Verdana" w:hAnsi="Verdana" w:cs="Arial"/>
          <w:sz w:val="20"/>
          <w:szCs w:val="20"/>
          <w:u w:val="single"/>
        </w:rPr>
        <w:t>dodavateli</w:t>
      </w:r>
      <w:r w:rsidR="00E35779">
        <w:rPr>
          <w:rFonts w:ascii="Verdana" w:hAnsi="Verdana" w:cs="Arial"/>
          <w:sz w:val="20"/>
          <w:szCs w:val="20"/>
          <w:u w:val="single"/>
        </w:rPr>
        <w:t>.</w:t>
      </w:r>
    </w:p>
    <w:p w14:paraId="26769E62" w14:textId="77777777" w:rsidR="008311B3" w:rsidRPr="001E6DC2" w:rsidRDefault="008311B3" w:rsidP="001E6DC2">
      <w:pPr>
        <w:pStyle w:val="Odstavecseseznamem"/>
        <w:suppressAutoHyphens w:val="0"/>
        <w:spacing w:before="160"/>
        <w:ind w:left="360"/>
        <w:jc w:val="both"/>
        <w:rPr>
          <w:rFonts w:ascii="Verdana" w:hAnsi="Verdana" w:cs="Arial"/>
          <w:sz w:val="20"/>
          <w:szCs w:val="20"/>
        </w:rPr>
      </w:pPr>
    </w:p>
    <w:p w14:paraId="15033722" w14:textId="7CF313AD" w:rsidR="00AD0C60" w:rsidRPr="004E718C" w:rsidRDefault="00AD0C60" w:rsidP="00CB67B1">
      <w:pPr>
        <w:keepNext/>
        <w:numPr>
          <w:ilvl w:val="1"/>
          <w:numId w:val="7"/>
        </w:numPr>
        <w:pBdr>
          <w:bottom w:val="single" w:sz="18" w:space="1" w:color="1F497D"/>
        </w:pBdr>
        <w:tabs>
          <w:tab w:val="left" w:pos="851"/>
        </w:tabs>
        <w:spacing w:before="360" w:after="60"/>
        <w:ind w:left="360"/>
        <w:outlineLvl w:val="1"/>
        <w:rPr>
          <w:rFonts w:ascii="Verdana" w:hAnsi="Verdana"/>
          <w:i/>
          <w:color w:val="1F497D"/>
          <w:sz w:val="22"/>
          <w:szCs w:val="22"/>
        </w:rPr>
      </w:pPr>
      <w:bookmarkStart w:id="407" w:name="_Toc9595450"/>
      <w:r>
        <w:rPr>
          <w:rFonts w:ascii="Verdana" w:hAnsi="Verdana"/>
          <w:color w:val="1F497D"/>
          <w:sz w:val="22"/>
          <w:szCs w:val="22"/>
        </w:rPr>
        <w:t>Společná ustanovení ke kvalifikaci</w:t>
      </w:r>
      <w:bookmarkEnd w:id="407"/>
    </w:p>
    <w:p w14:paraId="7002D126" w14:textId="093F66DD" w:rsidR="00FE1194" w:rsidRPr="00FE1194" w:rsidRDefault="00FE1194" w:rsidP="00FE1194">
      <w:pPr>
        <w:suppressAutoHyphens w:val="0"/>
        <w:spacing w:before="200"/>
        <w:rPr>
          <w:rFonts w:ascii="Verdana" w:hAnsi="Verdana" w:cs="Arial"/>
          <w:b/>
          <w:sz w:val="20"/>
          <w:szCs w:val="20"/>
          <w:u w:val="single"/>
        </w:rPr>
      </w:pPr>
      <w:r w:rsidRPr="00FE1194">
        <w:rPr>
          <w:rFonts w:ascii="Verdana" w:hAnsi="Verdana" w:cs="Arial"/>
          <w:b/>
          <w:sz w:val="20"/>
          <w:szCs w:val="20"/>
          <w:u w:val="single"/>
        </w:rPr>
        <w:t>PROKÁZÁNÍ KVALIFIKACE PROSTŘEDNICTVÍM JINÝCH OSOB</w:t>
      </w:r>
    </w:p>
    <w:p w14:paraId="45BE52F2" w14:textId="1FB2465E" w:rsidR="00FE1194" w:rsidRDefault="00FE1194" w:rsidP="00FE1194">
      <w:pPr>
        <w:suppressAutoHyphens w:val="0"/>
        <w:autoSpaceDE w:val="0"/>
        <w:autoSpaceDN w:val="0"/>
        <w:adjustRightInd w:val="0"/>
        <w:spacing w:before="200"/>
        <w:jc w:val="both"/>
        <w:rPr>
          <w:rFonts w:ascii="Verdana" w:hAnsi="Verdana" w:cs="Verdana"/>
          <w:sz w:val="20"/>
          <w:szCs w:val="20"/>
          <w:lang w:eastAsia="cs-CZ"/>
        </w:rPr>
      </w:pPr>
      <w:r w:rsidRPr="00285C41">
        <w:rPr>
          <w:rFonts w:ascii="Verdana" w:hAnsi="Verdana" w:cs="Verdana"/>
          <w:sz w:val="20"/>
          <w:szCs w:val="20"/>
          <w:lang w:eastAsia="cs-CZ"/>
        </w:rPr>
        <w:t xml:space="preserve">Pokud není </w:t>
      </w:r>
      <w:r>
        <w:rPr>
          <w:rFonts w:ascii="Verdana" w:hAnsi="Verdana"/>
          <w:sz w:val="20"/>
          <w:szCs w:val="20"/>
        </w:rPr>
        <w:t>dodavatel</w:t>
      </w:r>
      <w:r w:rsidRPr="00F77BB8" w:rsidDel="006671B3">
        <w:rPr>
          <w:rFonts w:ascii="Verdana" w:hAnsi="Verdana" w:cs="Verdana"/>
          <w:sz w:val="20"/>
          <w:szCs w:val="20"/>
        </w:rPr>
        <w:t xml:space="preserve"> </w:t>
      </w:r>
      <w:r w:rsidRPr="00285C41">
        <w:rPr>
          <w:rFonts w:ascii="Verdana" w:hAnsi="Verdana" w:cs="Verdana"/>
          <w:sz w:val="20"/>
          <w:szCs w:val="20"/>
          <w:lang w:eastAsia="cs-CZ"/>
        </w:rPr>
        <w:t xml:space="preserve">schopen prokázat splnění části kvalifikace požadované zadavatelem </w:t>
      </w:r>
      <w:r w:rsidRPr="00805AFD">
        <w:rPr>
          <w:rFonts w:ascii="Verdana" w:hAnsi="Verdana" w:cs="Verdana"/>
          <w:sz w:val="20"/>
          <w:szCs w:val="20"/>
          <w:lang w:eastAsia="cs-CZ"/>
        </w:rPr>
        <w:t xml:space="preserve">v plném rozsahu, je oprávněn splnění kvalifikace v chybějícím rozsahu prokázat prostřednictvím třetích osob. </w:t>
      </w:r>
      <w:r w:rsidRPr="00F01055">
        <w:rPr>
          <w:rFonts w:ascii="Verdana" w:hAnsi="Verdana" w:cs="Verdana"/>
          <w:b/>
          <w:sz w:val="20"/>
          <w:szCs w:val="20"/>
          <w:lang w:eastAsia="cs-CZ"/>
        </w:rPr>
        <w:t>Dodavatel může prostřednictvím třetí osoby prokázat určitou část profesní způsobilosti</w:t>
      </w:r>
      <w:r w:rsidRPr="00816BD8">
        <w:rPr>
          <w:rFonts w:ascii="Verdana" w:hAnsi="Verdana" w:cs="Verdana"/>
          <w:sz w:val="20"/>
          <w:szCs w:val="20"/>
          <w:lang w:eastAsia="cs-CZ"/>
        </w:rPr>
        <w:t xml:space="preserve"> (ne však výpis z obchodního rejstříku či jiné obdobné evidence podle § 77 odst. 1 ZZVZ</w:t>
      </w:r>
      <w:r w:rsidRPr="0041089B">
        <w:rPr>
          <w:rFonts w:ascii="Verdana" w:hAnsi="Verdana" w:cs="Verdana"/>
          <w:sz w:val="20"/>
          <w:szCs w:val="20"/>
          <w:lang w:eastAsia="cs-CZ"/>
        </w:rPr>
        <w:t>), ekonomické kvalifikace</w:t>
      </w:r>
      <w:r w:rsidR="00371F34">
        <w:rPr>
          <w:rFonts w:ascii="Verdana" w:hAnsi="Verdana" w:cs="Verdana"/>
          <w:sz w:val="20"/>
          <w:szCs w:val="20"/>
          <w:lang w:eastAsia="cs-CZ"/>
        </w:rPr>
        <w:t xml:space="preserve"> (není požadováno)</w:t>
      </w:r>
      <w:r>
        <w:rPr>
          <w:rFonts w:ascii="Verdana" w:hAnsi="Verdana" w:cs="Verdana"/>
          <w:sz w:val="20"/>
          <w:szCs w:val="20"/>
          <w:lang w:eastAsia="cs-CZ"/>
        </w:rPr>
        <w:t xml:space="preserve"> </w:t>
      </w:r>
      <w:r w:rsidRPr="00816BD8">
        <w:rPr>
          <w:rFonts w:ascii="Verdana" w:hAnsi="Verdana" w:cs="Verdana"/>
          <w:sz w:val="20"/>
          <w:szCs w:val="20"/>
          <w:lang w:eastAsia="cs-CZ"/>
        </w:rPr>
        <w:t xml:space="preserve">či </w:t>
      </w:r>
      <w:r w:rsidR="00E35779">
        <w:rPr>
          <w:rFonts w:ascii="Verdana" w:hAnsi="Verdana" w:cs="Verdana"/>
          <w:sz w:val="20"/>
          <w:szCs w:val="20"/>
          <w:lang w:eastAsia="cs-CZ"/>
        </w:rPr>
        <w:t xml:space="preserve">určitou část </w:t>
      </w:r>
      <w:r w:rsidRPr="00F01055">
        <w:rPr>
          <w:rFonts w:ascii="Verdana" w:hAnsi="Verdana" w:cs="Verdana"/>
          <w:b/>
          <w:sz w:val="20"/>
          <w:szCs w:val="20"/>
          <w:lang w:eastAsia="cs-CZ"/>
        </w:rPr>
        <w:t>technické kvalifikace, nemůže však prostřednictvím třetí osoby prokázat základní způsobilost</w:t>
      </w:r>
      <w:r>
        <w:rPr>
          <w:rFonts w:ascii="Verdana" w:hAnsi="Verdana" w:cs="Verdana"/>
          <w:sz w:val="20"/>
          <w:szCs w:val="20"/>
          <w:lang w:eastAsia="cs-CZ"/>
        </w:rPr>
        <w:t>.</w:t>
      </w:r>
    </w:p>
    <w:p w14:paraId="3180D8B2" w14:textId="77777777" w:rsidR="00FE1194" w:rsidRPr="000B58AF" w:rsidRDefault="00FE1194" w:rsidP="00FE1194">
      <w:pPr>
        <w:suppressAutoHyphens w:val="0"/>
        <w:autoSpaceDE w:val="0"/>
        <w:autoSpaceDN w:val="0"/>
        <w:adjustRightInd w:val="0"/>
        <w:spacing w:before="200"/>
        <w:jc w:val="both"/>
        <w:rPr>
          <w:rFonts w:ascii="Verdana" w:hAnsi="Verdana" w:cs="Verdana"/>
          <w:sz w:val="20"/>
          <w:szCs w:val="20"/>
          <w:lang w:eastAsia="cs-CZ"/>
        </w:rPr>
      </w:pPr>
      <w:r w:rsidRPr="000B58AF">
        <w:rPr>
          <w:rFonts w:ascii="Verdana" w:hAnsi="Verdana" w:cs="Verdana"/>
          <w:sz w:val="20"/>
          <w:szCs w:val="20"/>
          <w:lang w:eastAsia="cs-CZ"/>
        </w:rPr>
        <w:t>1) Dodavatel</w:t>
      </w:r>
      <w:r w:rsidRPr="000B58AF" w:rsidDel="006671B3">
        <w:rPr>
          <w:rFonts w:ascii="Verdana" w:hAnsi="Verdana" w:cs="Verdana"/>
          <w:sz w:val="20"/>
          <w:szCs w:val="20"/>
        </w:rPr>
        <w:t xml:space="preserve"> </w:t>
      </w:r>
      <w:r w:rsidRPr="000B58AF">
        <w:rPr>
          <w:rFonts w:ascii="Verdana" w:hAnsi="Verdana" w:cs="Verdana"/>
          <w:sz w:val="20"/>
          <w:szCs w:val="20"/>
        </w:rPr>
        <w:t xml:space="preserve">prokazující kvalifikaci prostřednictvím jiných osob </w:t>
      </w:r>
      <w:r w:rsidRPr="000B58AF">
        <w:rPr>
          <w:rFonts w:ascii="Verdana" w:hAnsi="Verdana" w:cs="Verdana"/>
          <w:sz w:val="20"/>
          <w:szCs w:val="20"/>
          <w:lang w:eastAsia="cs-CZ"/>
        </w:rPr>
        <w:t xml:space="preserve">je </w:t>
      </w:r>
      <w:r w:rsidRPr="000B58AF">
        <w:rPr>
          <w:rFonts w:ascii="Verdana" w:hAnsi="Verdana" w:cs="Verdana"/>
          <w:sz w:val="20"/>
          <w:szCs w:val="20"/>
          <w:u w:val="single"/>
          <w:lang w:eastAsia="cs-CZ"/>
        </w:rPr>
        <w:t>povinen zadavateli předložit</w:t>
      </w:r>
      <w:r w:rsidRPr="000B58AF">
        <w:rPr>
          <w:rFonts w:ascii="Verdana" w:hAnsi="Verdana" w:cs="Verdana"/>
          <w:sz w:val="20"/>
          <w:szCs w:val="20"/>
          <w:lang w:eastAsia="cs-CZ"/>
        </w:rPr>
        <w:t>:</w:t>
      </w:r>
    </w:p>
    <w:p w14:paraId="3705E2C8" w14:textId="77777777" w:rsidR="00FE1194" w:rsidRPr="000B58AF" w:rsidRDefault="00FE1194" w:rsidP="00FE1194">
      <w:pPr>
        <w:pStyle w:val="l7"/>
        <w:jc w:val="both"/>
        <w:rPr>
          <w:rFonts w:ascii="Verdana" w:hAnsi="Verdana"/>
          <w:sz w:val="20"/>
          <w:szCs w:val="20"/>
        </w:rPr>
      </w:pPr>
      <w:r w:rsidRPr="000B58AF">
        <w:rPr>
          <w:rFonts w:ascii="Verdana" w:hAnsi="Verdana"/>
          <w:sz w:val="20"/>
          <w:szCs w:val="20"/>
        </w:rPr>
        <w:lastRenderedPageBreak/>
        <w:t>a) doklady prokazující splnění profesní způsobilosti podle § 77 odst. 1 ZZVZ jinou osobou (</w:t>
      </w:r>
      <w:r w:rsidRPr="000B58AF">
        <w:rPr>
          <w:rFonts w:ascii="Verdana" w:hAnsi="Verdana" w:cs="Verdana"/>
          <w:sz w:val="20"/>
          <w:szCs w:val="20"/>
        </w:rPr>
        <w:t xml:space="preserve">tj. výpis z obchodního rejstříku </w:t>
      </w:r>
      <w:r w:rsidRPr="000B58AF">
        <w:rPr>
          <w:rFonts w:ascii="Verdana" w:hAnsi="Verdana"/>
          <w:sz w:val="20"/>
          <w:szCs w:val="20"/>
        </w:rPr>
        <w:t>či výpisu z jiné obdobné evidence</w:t>
      </w:r>
      <w:r w:rsidRPr="000B58AF">
        <w:rPr>
          <w:rFonts w:ascii="Verdana" w:hAnsi="Verdana" w:cs="Verdana"/>
          <w:sz w:val="20"/>
          <w:szCs w:val="20"/>
        </w:rPr>
        <w:t xml:space="preserve">, </w:t>
      </w:r>
      <w:proofErr w:type="gramStart"/>
      <w:r w:rsidRPr="000B58AF">
        <w:rPr>
          <w:rFonts w:ascii="Verdana" w:hAnsi="Verdana" w:cs="Verdana"/>
          <w:sz w:val="20"/>
          <w:szCs w:val="20"/>
        </w:rPr>
        <w:t>postačí</w:t>
      </w:r>
      <w:proofErr w:type="gramEnd"/>
      <w:r w:rsidRPr="000B58AF">
        <w:rPr>
          <w:rFonts w:ascii="Verdana" w:hAnsi="Verdana" w:cs="Verdana"/>
          <w:sz w:val="20"/>
          <w:szCs w:val="20"/>
        </w:rPr>
        <w:t xml:space="preserve"> prostá kopie výpisu)</w:t>
      </w:r>
      <w:r w:rsidRPr="000B58AF">
        <w:rPr>
          <w:rFonts w:ascii="Verdana" w:hAnsi="Verdana"/>
          <w:sz w:val="20"/>
          <w:szCs w:val="20"/>
        </w:rPr>
        <w:t>,</w:t>
      </w:r>
    </w:p>
    <w:p w14:paraId="77D9DC62" w14:textId="77777777" w:rsidR="00FE1194" w:rsidRPr="000B58AF" w:rsidRDefault="00FE1194" w:rsidP="00FE1194">
      <w:pPr>
        <w:pStyle w:val="l7"/>
        <w:jc w:val="both"/>
        <w:rPr>
          <w:rFonts w:ascii="Verdana" w:hAnsi="Verdana"/>
          <w:sz w:val="20"/>
          <w:szCs w:val="20"/>
        </w:rPr>
      </w:pPr>
      <w:r w:rsidRPr="000B58AF">
        <w:rPr>
          <w:rStyle w:val="PromnnHTML"/>
          <w:rFonts w:ascii="Verdana" w:hAnsi="Verdana"/>
          <w:sz w:val="20"/>
          <w:szCs w:val="20"/>
        </w:rPr>
        <w:t>b)</w:t>
      </w:r>
      <w:r w:rsidRPr="000B58AF">
        <w:rPr>
          <w:rFonts w:ascii="Verdana" w:hAnsi="Verdana"/>
          <w:sz w:val="20"/>
          <w:szCs w:val="20"/>
        </w:rPr>
        <w:t xml:space="preserve"> doklady prokazující splnění chybějící části kvalifikace prostřednictvím jiné osoby,</w:t>
      </w:r>
    </w:p>
    <w:p w14:paraId="7BE8919C" w14:textId="77777777" w:rsidR="00FE1194" w:rsidRPr="000B58AF" w:rsidRDefault="00FE1194" w:rsidP="00FE1194">
      <w:pPr>
        <w:pStyle w:val="l7"/>
        <w:jc w:val="both"/>
        <w:rPr>
          <w:rFonts w:ascii="Verdana" w:hAnsi="Verdana"/>
          <w:sz w:val="20"/>
          <w:szCs w:val="20"/>
        </w:rPr>
      </w:pPr>
      <w:r w:rsidRPr="000B58AF">
        <w:rPr>
          <w:rStyle w:val="PromnnHTML"/>
          <w:rFonts w:ascii="Verdana" w:hAnsi="Verdana"/>
          <w:sz w:val="20"/>
          <w:szCs w:val="20"/>
        </w:rPr>
        <w:t>c)</w:t>
      </w:r>
      <w:r w:rsidRPr="000B58AF">
        <w:rPr>
          <w:rFonts w:ascii="Verdana" w:hAnsi="Verdana"/>
          <w:sz w:val="20"/>
          <w:szCs w:val="20"/>
        </w:rPr>
        <w:t xml:space="preserve"> doklady o splnění základní způsobilosti podle § 74 jinou osobou (</w:t>
      </w:r>
      <w:r w:rsidRPr="000B58AF">
        <w:rPr>
          <w:rFonts w:ascii="Verdana" w:hAnsi="Verdana" w:cs="Verdana"/>
          <w:sz w:val="20"/>
          <w:szCs w:val="20"/>
        </w:rPr>
        <w:t xml:space="preserve">tj. čestné prohlášení dle přílohy této ZD) </w:t>
      </w:r>
      <w:r w:rsidRPr="000B58AF">
        <w:rPr>
          <w:rFonts w:ascii="Verdana" w:hAnsi="Verdana"/>
          <w:sz w:val="20"/>
          <w:szCs w:val="20"/>
        </w:rPr>
        <w:t>a</w:t>
      </w:r>
    </w:p>
    <w:p w14:paraId="2427112C" w14:textId="4E17C4B9" w:rsidR="00FE1194" w:rsidRPr="000B58AF" w:rsidRDefault="00FE1194" w:rsidP="00FE1194">
      <w:pPr>
        <w:pStyle w:val="l7"/>
        <w:jc w:val="both"/>
        <w:rPr>
          <w:rFonts w:ascii="Verdana" w:hAnsi="Verdana"/>
          <w:sz w:val="20"/>
          <w:szCs w:val="20"/>
        </w:rPr>
      </w:pPr>
      <w:r w:rsidRPr="000B58AF">
        <w:rPr>
          <w:rStyle w:val="PromnnHTML"/>
          <w:rFonts w:ascii="Verdana" w:hAnsi="Verdana"/>
          <w:sz w:val="20"/>
          <w:szCs w:val="20"/>
        </w:rPr>
        <w:t>d)</w:t>
      </w:r>
      <w:r w:rsidRPr="000B58AF">
        <w:rPr>
          <w:rFonts w:ascii="Verdana" w:hAnsi="Verdana"/>
          <w:sz w:val="20"/>
          <w:szCs w:val="20"/>
        </w:rPr>
        <w:t xml:space="preserve"> smlouvu nebo jinou osobou podepsané potvrzení o její existenci, jejímž obsahem je závazek jiné osoby k poskytnutí plnění určeného k plnění veřejné zakázky nebo k poskytnutí věcí nebo práv, s nimiž bude dodavatel oprávněn disponovat při plnění veřejné zakázky, a to alespoň v rozsahu, v jakém jiná osoba prokázala kvalifikaci za dodavatele. </w:t>
      </w:r>
    </w:p>
    <w:p w14:paraId="09CA966F" w14:textId="77777777" w:rsidR="00FE1194" w:rsidRPr="000B58AF" w:rsidRDefault="00FE1194" w:rsidP="00FE1194">
      <w:pPr>
        <w:pStyle w:val="l6"/>
        <w:jc w:val="both"/>
        <w:rPr>
          <w:rFonts w:ascii="Verdana" w:hAnsi="Verdana"/>
          <w:sz w:val="20"/>
          <w:szCs w:val="20"/>
        </w:rPr>
      </w:pPr>
      <w:r w:rsidRPr="000B58AF">
        <w:rPr>
          <w:rFonts w:ascii="Verdana" w:hAnsi="Verdana"/>
          <w:sz w:val="20"/>
          <w:szCs w:val="20"/>
        </w:rPr>
        <w:t>2) Prokazuje-li dodavatel prostřednictvím jiné osoby kvalifikaci a předkládá doklady podle § 79 odst. 2 písm. a), b) nebo d) ZZVZ vztahující se k takové osobě, musí ze smlouvy nebo potvrzení o její existenci vyplývat závazek, že jiná osoba bude vykonávat stavební práce či služby, ke kterým se prokazované kritérium kvalifikace vztahuje.</w:t>
      </w:r>
    </w:p>
    <w:p w14:paraId="3BF9E4CF" w14:textId="77777777" w:rsidR="00FE1194" w:rsidRPr="00260845" w:rsidRDefault="00FE1194" w:rsidP="00FE1194">
      <w:pPr>
        <w:pStyle w:val="l6"/>
        <w:jc w:val="both"/>
        <w:rPr>
          <w:rFonts w:ascii="Verdana" w:hAnsi="Verdana"/>
          <w:sz w:val="20"/>
          <w:szCs w:val="20"/>
        </w:rPr>
      </w:pPr>
      <w:r w:rsidRPr="000B58AF">
        <w:rPr>
          <w:rFonts w:ascii="Verdana" w:hAnsi="Verdana"/>
          <w:sz w:val="20"/>
          <w:szCs w:val="20"/>
        </w:rPr>
        <w:t>3) Má se za to, že požadavek je splněn, pokud z obsahu smlouvy nebo potvrzení o její existenci podle odstavce 1 písm. d) vyplývá závazek jiné osoby plnit veřejnou zakázku společně a nerozdílně s dodavatelem; to neplatí, pokud smlouva nebo potvrzení o její existenci podle odstavce 1 písm. d) musí splňovat požadavky podle odstavce 2 výše.</w:t>
      </w:r>
    </w:p>
    <w:p w14:paraId="7CCBB3C9" w14:textId="77777777" w:rsidR="00FE1194" w:rsidRPr="00230FCD" w:rsidRDefault="00FE1194" w:rsidP="00FE1194">
      <w:pPr>
        <w:spacing w:before="240"/>
        <w:jc w:val="both"/>
        <w:rPr>
          <w:rFonts w:ascii="Verdana" w:hAnsi="Verdana"/>
          <w:sz w:val="20"/>
          <w:szCs w:val="20"/>
        </w:rPr>
      </w:pPr>
      <w:r w:rsidRPr="00230FCD">
        <w:rPr>
          <w:rFonts w:ascii="Verdana" w:hAnsi="Verdana"/>
          <w:b/>
          <w:sz w:val="20"/>
          <w:szCs w:val="20"/>
          <w:u w:val="single"/>
        </w:rPr>
        <w:t>DOKLADY O KVALIFIKACI</w:t>
      </w:r>
      <w:r w:rsidRPr="00816BD8">
        <w:rPr>
          <w:rFonts w:ascii="Verdana" w:hAnsi="Verdana"/>
          <w:sz w:val="20"/>
          <w:szCs w:val="20"/>
        </w:rPr>
        <w:t>:</w:t>
      </w:r>
    </w:p>
    <w:p w14:paraId="2DBD1703" w14:textId="77777777" w:rsidR="00FE1194" w:rsidRPr="000B58AF" w:rsidRDefault="00FE1194" w:rsidP="00FE1194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0B58AF">
        <w:rPr>
          <w:rFonts w:ascii="Verdana" w:hAnsi="Verdana"/>
          <w:b/>
          <w:sz w:val="20"/>
          <w:szCs w:val="20"/>
        </w:rPr>
        <w:t xml:space="preserve">Doklady prokazující základní způsobilost podle § 74 ZZVZ </w:t>
      </w:r>
      <w:r w:rsidRPr="000B58AF">
        <w:rPr>
          <w:rFonts w:ascii="Verdana" w:hAnsi="Verdana"/>
          <w:sz w:val="20"/>
          <w:szCs w:val="20"/>
        </w:rPr>
        <w:t>musí prokazovat splnění požadovaného kritéria způsobilosti</w:t>
      </w:r>
      <w:r w:rsidRPr="000B58AF">
        <w:rPr>
          <w:rFonts w:ascii="Verdana" w:hAnsi="Verdana"/>
          <w:b/>
          <w:sz w:val="20"/>
          <w:szCs w:val="20"/>
        </w:rPr>
        <w:t xml:space="preserve"> nejpozději v době 3 měsíců přede dnem zahájení zadávacího řízení</w:t>
      </w:r>
      <w:r w:rsidRPr="000B58AF">
        <w:rPr>
          <w:rFonts w:ascii="Verdana" w:hAnsi="Verdana"/>
          <w:sz w:val="20"/>
          <w:szCs w:val="20"/>
        </w:rPr>
        <w:t>.</w:t>
      </w:r>
    </w:p>
    <w:p w14:paraId="4A28A4A2" w14:textId="77777777" w:rsidR="00FE1194" w:rsidRPr="000B58AF" w:rsidRDefault="00FE1194" w:rsidP="00FE1194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0B58AF">
        <w:rPr>
          <w:rFonts w:ascii="Verdana" w:hAnsi="Verdana"/>
          <w:sz w:val="20"/>
          <w:szCs w:val="20"/>
        </w:rPr>
        <w:t>Doklady v nabídce prokazující základní a profesní způsobilost a technickou kvalifikaci</w:t>
      </w:r>
      <w:r w:rsidRPr="000B58AF">
        <w:rPr>
          <w:rFonts w:ascii="Verdana" w:hAnsi="Verdana"/>
          <w:b/>
          <w:sz w:val="20"/>
          <w:szCs w:val="20"/>
        </w:rPr>
        <w:t xml:space="preserve"> mohou být předloženy v kopiích</w:t>
      </w:r>
      <w:r w:rsidRPr="000B58AF">
        <w:rPr>
          <w:rFonts w:ascii="Verdana" w:hAnsi="Verdana"/>
          <w:sz w:val="20"/>
          <w:szCs w:val="20"/>
        </w:rPr>
        <w:t>.</w:t>
      </w:r>
    </w:p>
    <w:p w14:paraId="1440ACD3" w14:textId="77777777" w:rsidR="00FE1194" w:rsidRPr="000B58AF" w:rsidRDefault="00FE1194" w:rsidP="00FE1194">
      <w:pPr>
        <w:spacing w:before="120"/>
        <w:jc w:val="both"/>
        <w:rPr>
          <w:rFonts w:ascii="Verdana" w:hAnsi="Verdana"/>
          <w:sz w:val="20"/>
          <w:szCs w:val="20"/>
        </w:rPr>
      </w:pPr>
      <w:r w:rsidRPr="000B58AF">
        <w:rPr>
          <w:rFonts w:ascii="Verdana" w:hAnsi="Verdana"/>
          <w:bCs/>
          <w:sz w:val="20"/>
          <w:szCs w:val="20"/>
        </w:rPr>
        <w:t>Před uzavřením smlouvy si</w:t>
      </w:r>
      <w:r w:rsidRPr="000B58AF">
        <w:rPr>
          <w:rFonts w:ascii="Verdana" w:hAnsi="Verdana"/>
          <w:sz w:val="20"/>
          <w:szCs w:val="20"/>
        </w:rPr>
        <w:t xml:space="preserve"> zadavatel od vybraného dodavatele v souladu s § 122 odst. 4 ZZVZ může vyžádat:</w:t>
      </w:r>
    </w:p>
    <w:p w14:paraId="1032E98E" w14:textId="77777777" w:rsidR="00FE1194" w:rsidRPr="000B58AF" w:rsidRDefault="00FE1194" w:rsidP="00FE1194">
      <w:pPr>
        <w:pStyle w:val="l5"/>
        <w:rPr>
          <w:rFonts w:ascii="Verdana" w:hAnsi="Verdana"/>
          <w:sz w:val="20"/>
          <w:szCs w:val="20"/>
        </w:rPr>
      </w:pPr>
      <w:r w:rsidRPr="000B58AF">
        <w:rPr>
          <w:rFonts w:ascii="Verdana" w:hAnsi="Verdana"/>
          <w:sz w:val="20"/>
          <w:szCs w:val="20"/>
        </w:rPr>
        <w:t>a) originály nebo úředně ověřené kopie dokladů podle § 122 odst. 3 ZZVZ,</w:t>
      </w:r>
    </w:p>
    <w:p w14:paraId="0C36AA55" w14:textId="77777777" w:rsidR="00FE1194" w:rsidRPr="000B58AF" w:rsidRDefault="00FE1194" w:rsidP="00FE1194">
      <w:pPr>
        <w:pStyle w:val="l5"/>
        <w:rPr>
          <w:rFonts w:ascii="Verdana" w:hAnsi="Verdana"/>
          <w:sz w:val="20"/>
          <w:szCs w:val="20"/>
        </w:rPr>
      </w:pPr>
      <w:r w:rsidRPr="000B58AF">
        <w:rPr>
          <w:rStyle w:val="PromnnHTML"/>
          <w:rFonts w:ascii="Verdana" w:hAnsi="Verdana"/>
          <w:sz w:val="20"/>
          <w:szCs w:val="20"/>
        </w:rPr>
        <w:t>b)</w:t>
      </w:r>
      <w:r w:rsidRPr="000B58AF">
        <w:rPr>
          <w:rFonts w:ascii="Verdana" w:hAnsi="Verdana"/>
          <w:sz w:val="20"/>
          <w:szCs w:val="20"/>
        </w:rPr>
        <w:t xml:space="preserve"> doklady o základní způsobilosti podle § 74 ZZVZ prokazující splnění požadovaného kritéria způsobilosti po doručení výzvy podle § 122 odst. 3 ZZVZ, nebo</w:t>
      </w:r>
    </w:p>
    <w:p w14:paraId="283125C5" w14:textId="77777777" w:rsidR="00FE1194" w:rsidRPr="00BC5787" w:rsidRDefault="00FE1194" w:rsidP="00FE1194">
      <w:pPr>
        <w:pStyle w:val="l5"/>
        <w:rPr>
          <w:rFonts w:ascii="Verdana" w:hAnsi="Verdana"/>
          <w:sz w:val="20"/>
          <w:szCs w:val="20"/>
        </w:rPr>
      </w:pPr>
      <w:r w:rsidRPr="000B58AF">
        <w:rPr>
          <w:rStyle w:val="PromnnHTML"/>
          <w:rFonts w:ascii="Verdana" w:hAnsi="Verdana"/>
          <w:sz w:val="20"/>
          <w:szCs w:val="20"/>
        </w:rPr>
        <w:t>c)</w:t>
      </w:r>
      <w:r w:rsidRPr="000B58AF">
        <w:rPr>
          <w:rFonts w:ascii="Verdana" w:hAnsi="Verdana"/>
          <w:sz w:val="20"/>
          <w:szCs w:val="20"/>
        </w:rPr>
        <w:t xml:space="preserve"> písemné čestné prohlášení o tom, že se nezměnily údaje rozhodné pro posouzení splnění kvalifikace obsažené v dokladech podle § 122 odst. 3 ZZVZ, které má zadavatel k dispozici, nebo nové doklady, pokud se rozhodné údaje v těchto dokladech změnily.</w:t>
      </w:r>
    </w:p>
    <w:p w14:paraId="41F39AAB" w14:textId="1F7410FB" w:rsidR="00AD0C60" w:rsidRPr="007438A9" w:rsidRDefault="00FE1194" w:rsidP="00285F51">
      <w:pPr>
        <w:suppressAutoHyphens w:val="0"/>
        <w:spacing w:before="200"/>
        <w:jc w:val="both"/>
        <w:rPr>
          <w:rFonts w:ascii="Verdana" w:hAnsi="Verdana" w:cs="Verdana"/>
          <w:sz w:val="20"/>
          <w:szCs w:val="20"/>
          <w:lang w:eastAsia="cs-CZ"/>
        </w:rPr>
      </w:pPr>
      <w:r w:rsidRPr="0028237A">
        <w:rPr>
          <w:rFonts w:ascii="Verdana" w:hAnsi="Verdana"/>
          <w:sz w:val="20"/>
          <w:szCs w:val="20"/>
        </w:rPr>
        <w:t>Pokud dodavatel disponuje doklady prokazujícími evidenci, jež jsou evidované v systému e</w:t>
      </w:r>
      <w:r>
        <w:rPr>
          <w:rFonts w:ascii="Verdana" w:hAnsi="Verdana"/>
          <w:sz w:val="20"/>
          <w:szCs w:val="20"/>
        </w:rPr>
        <w:noBreakHyphen/>
      </w:r>
      <w:proofErr w:type="spellStart"/>
      <w:r w:rsidRPr="0028237A">
        <w:rPr>
          <w:rFonts w:ascii="Verdana" w:hAnsi="Verdana"/>
          <w:sz w:val="20"/>
          <w:szCs w:val="20"/>
        </w:rPr>
        <w:t>Certis</w:t>
      </w:r>
      <w:proofErr w:type="spellEnd"/>
      <w:r w:rsidRPr="0028237A">
        <w:rPr>
          <w:rFonts w:ascii="Verdana" w:hAnsi="Verdana"/>
          <w:sz w:val="20"/>
          <w:szCs w:val="20"/>
        </w:rPr>
        <w:t xml:space="preserve">, </w:t>
      </w:r>
      <w:proofErr w:type="gramStart"/>
      <w:r w:rsidRPr="0028237A">
        <w:rPr>
          <w:rFonts w:ascii="Verdana" w:hAnsi="Verdana"/>
          <w:sz w:val="20"/>
          <w:szCs w:val="20"/>
        </w:rPr>
        <w:t>doloží</w:t>
      </w:r>
      <w:proofErr w:type="gramEnd"/>
      <w:r w:rsidRPr="0028237A">
        <w:rPr>
          <w:rFonts w:ascii="Verdana" w:hAnsi="Verdana"/>
          <w:sz w:val="20"/>
          <w:szCs w:val="20"/>
        </w:rPr>
        <w:t xml:space="preserve"> zadavateli takto evidované doklady. Dodavatel </w:t>
      </w:r>
      <w:r>
        <w:rPr>
          <w:rFonts w:ascii="Verdana" w:hAnsi="Verdana"/>
          <w:sz w:val="20"/>
          <w:szCs w:val="20"/>
        </w:rPr>
        <w:t xml:space="preserve">také </w:t>
      </w:r>
      <w:r w:rsidRPr="0028237A">
        <w:rPr>
          <w:rFonts w:ascii="Verdana" w:hAnsi="Verdana"/>
          <w:sz w:val="20"/>
          <w:szCs w:val="20"/>
        </w:rPr>
        <w:t>může vždy nahradit požadované doklady jednotným evropským osvědčením pro veřejné zakázky</w:t>
      </w:r>
      <w:r>
        <w:rPr>
          <w:rFonts w:ascii="Verdana" w:hAnsi="Verdana"/>
          <w:sz w:val="20"/>
          <w:szCs w:val="20"/>
        </w:rPr>
        <w:t>.</w:t>
      </w:r>
    </w:p>
    <w:p w14:paraId="4F9C650B" w14:textId="77777777" w:rsidR="00BE71C6" w:rsidRPr="00D67039" w:rsidRDefault="00BE71C6" w:rsidP="001D797E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08" w:name="_Toc9595451"/>
      <w:r w:rsidRPr="00D67039">
        <w:rPr>
          <w:rFonts w:ascii="Verdana" w:hAnsi="Verdana"/>
          <w:b/>
          <w:color w:val="FFFFFF"/>
        </w:rPr>
        <w:t>ZPŮSOB HODNOCENÍ NABÍDEK</w:t>
      </w:r>
      <w:bookmarkEnd w:id="408"/>
    </w:p>
    <w:p w14:paraId="58BF4752" w14:textId="6B34E1F9" w:rsidR="00F11BE9" w:rsidRDefault="00E46710" w:rsidP="00E46710">
      <w:pPr>
        <w:spacing w:before="200"/>
        <w:jc w:val="both"/>
        <w:rPr>
          <w:rFonts w:ascii="Verdana" w:hAnsi="Verdana"/>
          <w:sz w:val="20"/>
          <w:szCs w:val="20"/>
        </w:rPr>
      </w:pPr>
      <w:r w:rsidRPr="00E46710">
        <w:rPr>
          <w:rFonts w:ascii="Verdana" w:hAnsi="Verdana"/>
          <w:sz w:val="20"/>
          <w:szCs w:val="20"/>
        </w:rPr>
        <w:t xml:space="preserve">Nabídky budou hodnoceny podle </w:t>
      </w:r>
      <w:r w:rsidRPr="00E46710">
        <w:rPr>
          <w:rFonts w:ascii="Verdana" w:hAnsi="Verdana"/>
          <w:b/>
          <w:sz w:val="20"/>
          <w:szCs w:val="20"/>
        </w:rPr>
        <w:t>ekonomické výhodnosti</w:t>
      </w:r>
      <w:r w:rsidRPr="00E46710">
        <w:rPr>
          <w:rFonts w:ascii="Verdana" w:hAnsi="Verdana"/>
          <w:sz w:val="20"/>
          <w:szCs w:val="20"/>
        </w:rPr>
        <w:t xml:space="preserve">. </w:t>
      </w:r>
    </w:p>
    <w:p w14:paraId="29E09006" w14:textId="2BE0D415" w:rsidR="00AE5C6E" w:rsidRPr="00053FF4" w:rsidRDefault="00AE5C6E" w:rsidP="00AE5C6E">
      <w:pPr>
        <w:spacing w:before="200"/>
        <w:jc w:val="both"/>
        <w:rPr>
          <w:rFonts w:ascii="Verdana" w:hAnsi="Verdana"/>
          <w:sz w:val="20"/>
          <w:szCs w:val="20"/>
        </w:rPr>
      </w:pPr>
      <w:r w:rsidRPr="00053FF4">
        <w:rPr>
          <w:rFonts w:ascii="Verdana" w:hAnsi="Verdana"/>
          <w:sz w:val="20"/>
          <w:szCs w:val="20"/>
        </w:rPr>
        <w:t xml:space="preserve">Ekonomickou výhodnost nabídek bude zadavatel hodnotit podle </w:t>
      </w:r>
      <w:r w:rsidR="00BE159D">
        <w:rPr>
          <w:rFonts w:ascii="Verdana" w:hAnsi="Verdana"/>
          <w:sz w:val="20"/>
          <w:szCs w:val="20"/>
        </w:rPr>
        <w:t xml:space="preserve">poměru </w:t>
      </w:r>
      <w:r w:rsidRPr="00053FF4">
        <w:rPr>
          <w:rFonts w:ascii="Verdana" w:hAnsi="Verdana"/>
          <w:b/>
          <w:sz w:val="20"/>
          <w:szCs w:val="20"/>
        </w:rPr>
        <w:t>nejnižší nabídkové cen</w:t>
      </w:r>
      <w:r>
        <w:rPr>
          <w:rFonts w:ascii="Verdana" w:hAnsi="Verdana"/>
          <w:b/>
          <w:sz w:val="20"/>
          <w:szCs w:val="20"/>
        </w:rPr>
        <w:t>y</w:t>
      </w:r>
      <w:r w:rsidRPr="00053FF4">
        <w:rPr>
          <w:rFonts w:ascii="Verdana" w:hAnsi="Verdana"/>
          <w:b/>
          <w:sz w:val="20"/>
          <w:szCs w:val="20"/>
        </w:rPr>
        <w:t xml:space="preserve"> v Kč bez DPH</w:t>
      </w:r>
      <w:r w:rsidR="00BE159D">
        <w:rPr>
          <w:rFonts w:ascii="Verdana" w:hAnsi="Verdana"/>
          <w:b/>
          <w:sz w:val="20"/>
          <w:szCs w:val="20"/>
        </w:rPr>
        <w:t xml:space="preserve"> a kvality</w:t>
      </w:r>
      <w:r w:rsidRPr="00053FF4">
        <w:rPr>
          <w:rFonts w:ascii="Verdana" w:hAnsi="Verdana"/>
          <w:sz w:val="20"/>
          <w:szCs w:val="20"/>
        </w:rPr>
        <w:t>.</w:t>
      </w:r>
    </w:p>
    <w:p w14:paraId="11219374" w14:textId="77777777" w:rsidR="00951D12" w:rsidRDefault="00951D12" w:rsidP="00951D12">
      <w:pPr>
        <w:suppressAutoHyphens w:val="0"/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double"/>
        </w:rPr>
        <w:t>Hodnotící kritéria</w:t>
      </w:r>
      <w:r>
        <w:rPr>
          <w:rFonts w:ascii="Verdana" w:hAnsi="Verdana"/>
          <w:sz w:val="20"/>
          <w:szCs w:val="20"/>
        </w:rPr>
        <w:t>:</w:t>
      </w:r>
    </w:p>
    <w:p w14:paraId="7AA26675" w14:textId="77777777" w:rsidR="00951D12" w:rsidRDefault="00951D12" w:rsidP="00951D12">
      <w:pPr>
        <w:suppressAutoHyphens w:val="0"/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Dílčí kritérium č. 1</w:t>
      </w:r>
      <w:r>
        <w:rPr>
          <w:rFonts w:ascii="Verdana" w:hAnsi="Verdana"/>
          <w:b/>
          <w:sz w:val="20"/>
          <w:szCs w:val="20"/>
        </w:rPr>
        <w:t xml:space="preserve">: </w:t>
      </w:r>
    </w:p>
    <w:p w14:paraId="50228F0C" w14:textId="75A5F484" w:rsidR="00951D12" w:rsidRPr="003F6D58" w:rsidRDefault="00951D12" w:rsidP="00951D12">
      <w:pPr>
        <w:suppressAutoHyphens w:val="0"/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výše nabídkové ceny všech požadovaných stupňů PD včetně </w:t>
      </w:r>
      <w:proofErr w:type="gramStart"/>
      <w:r>
        <w:rPr>
          <w:rFonts w:ascii="Verdana" w:hAnsi="Verdana"/>
          <w:b/>
          <w:sz w:val="20"/>
          <w:szCs w:val="20"/>
        </w:rPr>
        <w:t>IČ - dílčí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Pr="003F6D58">
        <w:rPr>
          <w:rFonts w:ascii="Verdana" w:hAnsi="Verdana"/>
          <w:b/>
          <w:sz w:val="20"/>
          <w:szCs w:val="20"/>
        </w:rPr>
        <w:t>váha 70 %</w:t>
      </w:r>
    </w:p>
    <w:p w14:paraId="58D6AB41" w14:textId="77777777" w:rsidR="00951D12" w:rsidRPr="003F6D58" w:rsidRDefault="00951D12" w:rsidP="00951D12">
      <w:pPr>
        <w:pStyle w:val="Odstavecseseznamem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3F6D58">
        <w:rPr>
          <w:rFonts w:ascii="Verdana" w:hAnsi="Verdana"/>
          <w:sz w:val="20"/>
          <w:szCs w:val="20"/>
        </w:rPr>
        <w:t>Nejlépe bude hodnocena nabídka s nejnižší nabídkovou cenou, které bude v tomto dílčím hodnotícím kritériu přiřazeno 100 bodů. Každá další hodnocená nabídka získá bodovou hodnotu, která vznikne násobkem 100 a poměru hodnoty nejvýhodnější nabídky k hodnocené nabídce</w:t>
      </w:r>
    </w:p>
    <w:p w14:paraId="46287089" w14:textId="77777777" w:rsidR="00951D12" w:rsidRPr="003F6D58" w:rsidRDefault="00951D12" w:rsidP="00951D12">
      <w:pPr>
        <w:suppressAutoHyphens w:val="0"/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0"/>
          <w:szCs w:val="20"/>
        </w:rPr>
      </w:pPr>
      <w:r w:rsidRPr="003F6D58">
        <w:rPr>
          <w:rFonts w:ascii="Verdana" w:hAnsi="Verdana"/>
          <w:b/>
          <w:sz w:val="20"/>
          <w:szCs w:val="20"/>
          <w:u w:val="single"/>
        </w:rPr>
        <w:t>Dílčí kritérium č. 2</w:t>
      </w:r>
      <w:r w:rsidRPr="003F6D58">
        <w:rPr>
          <w:rFonts w:ascii="Verdana" w:hAnsi="Verdana"/>
          <w:b/>
          <w:sz w:val="20"/>
          <w:szCs w:val="20"/>
        </w:rPr>
        <w:t xml:space="preserve">: </w:t>
      </w:r>
    </w:p>
    <w:p w14:paraId="3E74CC08" w14:textId="4341961B" w:rsidR="00951D12" w:rsidRPr="003F6D58" w:rsidRDefault="00951D12" w:rsidP="00951D12">
      <w:pPr>
        <w:suppressAutoHyphens w:val="0"/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0"/>
          <w:szCs w:val="20"/>
        </w:rPr>
      </w:pPr>
      <w:r w:rsidRPr="003F6D58">
        <w:rPr>
          <w:rFonts w:ascii="Verdana" w:hAnsi="Verdana"/>
          <w:b/>
          <w:sz w:val="20"/>
          <w:szCs w:val="20"/>
        </w:rPr>
        <w:t xml:space="preserve">počet referenčních </w:t>
      </w:r>
      <w:proofErr w:type="gramStart"/>
      <w:r w:rsidRPr="003F6D58">
        <w:rPr>
          <w:rFonts w:ascii="Verdana" w:hAnsi="Verdana"/>
          <w:b/>
          <w:sz w:val="20"/>
          <w:szCs w:val="20"/>
        </w:rPr>
        <w:t>zakázek - dílčí</w:t>
      </w:r>
      <w:proofErr w:type="gramEnd"/>
      <w:r w:rsidRPr="003F6D58">
        <w:rPr>
          <w:rFonts w:ascii="Verdana" w:hAnsi="Verdana"/>
          <w:b/>
          <w:sz w:val="20"/>
          <w:szCs w:val="20"/>
        </w:rPr>
        <w:t xml:space="preserve"> váha 30 %</w:t>
      </w:r>
    </w:p>
    <w:p w14:paraId="227F9EE6" w14:textId="08D87182" w:rsidR="007221A5" w:rsidRDefault="00951D12" w:rsidP="00951D12">
      <w:pPr>
        <w:pStyle w:val="Odstavecseseznamem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3F6D58">
        <w:rPr>
          <w:rFonts w:ascii="Verdana" w:hAnsi="Verdana"/>
          <w:sz w:val="20"/>
          <w:szCs w:val="20"/>
        </w:rPr>
        <w:t xml:space="preserve">Hodnocení v rámci tohoto kritéria bude provedeno na základě uvedeného počtu referenčních </w:t>
      </w:r>
      <w:r w:rsidR="00C56C6B">
        <w:rPr>
          <w:rFonts w:ascii="Verdana" w:hAnsi="Verdana"/>
          <w:sz w:val="20"/>
          <w:szCs w:val="20"/>
        </w:rPr>
        <w:t>služeb</w:t>
      </w:r>
      <w:r w:rsidRPr="003F6D58">
        <w:rPr>
          <w:rFonts w:ascii="Verdana" w:hAnsi="Verdana"/>
          <w:sz w:val="20"/>
          <w:szCs w:val="20"/>
        </w:rPr>
        <w:t xml:space="preserve"> </w:t>
      </w:r>
      <w:r w:rsidRPr="003F6D58">
        <w:rPr>
          <w:rFonts w:ascii="Verdana" w:hAnsi="Verdana"/>
          <w:sz w:val="20"/>
          <w:szCs w:val="20"/>
          <w:u w:val="single"/>
        </w:rPr>
        <w:t>za posledních 10 let</w:t>
      </w:r>
      <w:r w:rsidRPr="003F6D58">
        <w:rPr>
          <w:rFonts w:ascii="Verdana" w:hAnsi="Verdana"/>
          <w:sz w:val="20"/>
          <w:szCs w:val="20"/>
        </w:rPr>
        <w:t xml:space="preserve"> nad rámec počtu </w:t>
      </w:r>
      <w:r w:rsidR="00D703A4">
        <w:rPr>
          <w:rFonts w:ascii="Verdana" w:hAnsi="Verdana"/>
          <w:sz w:val="20"/>
          <w:szCs w:val="20"/>
        </w:rPr>
        <w:t xml:space="preserve">referencí </w:t>
      </w:r>
      <w:r w:rsidRPr="003F6D58">
        <w:rPr>
          <w:rFonts w:ascii="Verdana" w:hAnsi="Verdana"/>
          <w:sz w:val="20"/>
          <w:szCs w:val="20"/>
        </w:rPr>
        <w:t>uvedených v rámci splnění profesní způsobilosti</w:t>
      </w:r>
      <w:r w:rsidR="00DD1AFB">
        <w:rPr>
          <w:rFonts w:ascii="Verdana" w:hAnsi="Verdana"/>
          <w:sz w:val="20"/>
          <w:szCs w:val="20"/>
        </w:rPr>
        <w:t xml:space="preserve"> (</w:t>
      </w:r>
      <w:r w:rsidR="00DD1AFB" w:rsidRPr="007B74F0">
        <w:rPr>
          <w:rFonts w:ascii="Verdana" w:hAnsi="Verdana"/>
          <w:i/>
          <w:iCs/>
          <w:sz w:val="20"/>
          <w:szCs w:val="20"/>
          <w:u w:val="single"/>
        </w:rPr>
        <w:t>tento počet účastník zapíše do krycího listu nabídky</w:t>
      </w:r>
      <w:r w:rsidR="00DD1AFB">
        <w:rPr>
          <w:rFonts w:ascii="Verdana" w:hAnsi="Verdana"/>
          <w:sz w:val="20"/>
          <w:szCs w:val="20"/>
        </w:rPr>
        <w:t>)</w:t>
      </w:r>
      <w:r w:rsidR="007221A5">
        <w:rPr>
          <w:rFonts w:ascii="Verdana" w:hAnsi="Verdana"/>
          <w:sz w:val="20"/>
          <w:szCs w:val="20"/>
        </w:rPr>
        <w:t>:</w:t>
      </w:r>
    </w:p>
    <w:p w14:paraId="356D9410" w14:textId="739EBF80" w:rsidR="007221A5" w:rsidRPr="00685181" w:rsidRDefault="00D703A4" w:rsidP="007221A5">
      <w:pPr>
        <w:pStyle w:val="Odstavecseseznamem"/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Verdana" w:hAnsi="Verdana"/>
          <w:sz w:val="20"/>
          <w:szCs w:val="20"/>
        </w:rPr>
      </w:pPr>
      <w:r w:rsidRPr="00685181">
        <w:rPr>
          <w:rFonts w:ascii="Verdana" w:hAnsi="Verdana" w:cs="Arial"/>
          <w:sz w:val="20"/>
          <w:szCs w:val="20"/>
        </w:rPr>
        <w:t>„</w:t>
      </w:r>
      <w:r w:rsidR="007221A5" w:rsidRPr="00685181">
        <w:rPr>
          <w:rFonts w:ascii="Verdana" w:hAnsi="Verdana" w:cs="Arial"/>
          <w:sz w:val="20"/>
          <w:szCs w:val="20"/>
        </w:rPr>
        <w:t xml:space="preserve">referenční </w:t>
      </w:r>
      <w:r w:rsidR="00C56C6B" w:rsidRPr="00685181">
        <w:rPr>
          <w:rFonts w:ascii="Verdana" w:hAnsi="Verdana" w:cs="Arial"/>
          <w:sz w:val="20"/>
          <w:szCs w:val="20"/>
        </w:rPr>
        <w:t>služby</w:t>
      </w:r>
      <w:r w:rsidR="007221A5" w:rsidRPr="00685181">
        <w:rPr>
          <w:rFonts w:ascii="Verdana" w:hAnsi="Verdana" w:cs="Arial"/>
          <w:sz w:val="20"/>
          <w:szCs w:val="20"/>
        </w:rPr>
        <w:t xml:space="preserve"> </w:t>
      </w:r>
      <w:r w:rsidR="00C56C6B" w:rsidRPr="00685181">
        <w:rPr>
          <w:rFonts w:ascii="Verdana" w:hAnsi="Verdana" w:cs="Arial"/>
          <w:sz w:val="20"/>
          <w:szCs w:val="20"/>
        </w:rPr>
        <w:t xml:space="preserve">se </w:t>
      </w:r>
      <w:r w:rsidR="007221A5" w:rsidRPr="00685181">
        <w:rPr>
          <w:rFonts w:ascii="Verdana" w:hAnsi="Verdana" w:cs="Arial"/>
          <w:sz w:val="20"/>
          <w:szCs w:val="20"/>
        </w:rPr>
        <w:t xml:space="preserve">budou týkat </w:t>
      </w:r>
      <w:r w:rsidR="00DD1AFB" w:rsidRPr="00DD1AFB">
        <w:rPr>
          <w:rFonts w:ascii="Verdana" w:hAnsi="Verdana" w:cs="Arial"/>
          <w:b/>
          <w:sz w:val="20"/>
          <w:szCs w:val="20"/>
        </w:rPr>
        <w:t>zpracování projektové dokumentace ve stupni „DUR“,</w:t>
      </w:r>
      <w:r w:rsidR="006161F1">
        <w:rPr>
          <w:rFonts w:ascii="Verdana" w:hAnsi="Verdana" w:cs="Arial"/>
          <w:b/>
          <w:sz w:val="20"/>
          <w:szCs w:val="20"/>
        </w:rPr>
        <w:t xml:space="preserve"> nebo</w:t>
      </w:r>
      <w:r w:rsidR="00DD1AFB" w:rsidRPr="00DD1AFB">
        <w:rPr>
          <w:rFonts w:ascii="Verdana" w:hAnsi="Verdana" w:cs="Arial"/>
          <w:b/>
          <w:sz w:val="20"/>
          <w:szCs w:val="20"/>
        </w:rPr>
        <w:t xml:space="preserve"> „DSP“</w:t>
      </w:r>
      <w:r w:rsidR="006161F1">
        <w:rPr>
          <w:rFonts w:ascii="Verdana" w:hAnsi="Verdana" w:cs="Arial"/>
          <w:b/>
          <w:sz w:val="20"/>
          <w:szCs w:val="20"/>
        </w:rPr>
        <w:t>, nebo</w:t>
      </w:r>
      <w:r w:rsidR="00DD1AFB" w:rsidRPr="00DD1AFB">
        <w:rPr>
          <w:rFonts w:ascii="Verdana" w:hAnsi="Verdana" w:cs="Arial"/>
          <w:b/>
          <w:sz w:val="20"/>
          <w:szCs w:val="20"/>
        </w:rPr>
        <w:t xml:space="preserve"> „DPS“ na vodovod nebo kanalizaci nebo vodovod a kanalizaci</w:t>
      </w:r>
      <w:r w:rsidR="007221A5" w:rsidRPr="00EA282C">
        <w:rPr>
          <w:rFonts w:ascii="Verdana" w:hAnsi="Verdana" w:cs="Arial"/>
          <w:b/>
          <w:sz w:val="20"/>
          <w:szCs w:val="20"/>
        </w:rPr>
        <w:t xml:space="preserve"> </w:t>
      </w:r>
      <w:r w:rsidR="007221A5" w:rsidRPr="00EA282C">
        <w:rPr>
          <w:rFonts w:ascii="Verdana" w:hAnsi="Verdana" w:cs="Arial"/>
          <w:sz w:val="20"/>
          <w:szCs w:val="20"/>
        </w:rPr>
        <w:t>o finančním rozsahu každé referenč</w:t>
      </w:r>
      <w:r w:rsidR="007221A5" w:rsidRPr="00685181">
        <w:rPr>
          <w:rFonts w:ascii="Verdana" w:hAnsi="Verdana" w:cs="Arial"/>
          <w:sz w:val="20"/>
          <w:szCs w:val="20"/>
        </w:rPr>
        <w:t xml:space="preserve">ní </w:t>
      </w:r>
      <w:r w:rsidR="00C56C6B" w:rsidRPr="00685181">
        <w:rPr>
          <w:rFonts w:ascii="Verdana" w:hAnsi="Verdana" w:cs="Arial"/>
          <w:sz w:val="20"/>
          <w:szCs w:val="20"/>
        </w:rPr>
        <w:t>služby</w:t>
      </w:r>
      <w:r w:rsidR="007221A5" w:rsidRPr="00685181">
        <w:rPr>
          <w:rFonts w:ascii="Verdana" w:hAnsi="Verdana" w:cs="Arial"/>
          <w:sz w:val="20"/>
          <w:szCs w:val="20"/>
        </w:rPr>
        <w:t xml:space="preserve"> min. </w:t>
      </w:r>
      <w:r w:rsidRPr="00685181">
        <w:rPr>
          <w:rFonts w:ascii="Verdana" w:hAnsi="Verdana" w:cs="Arial"/>
          <w:b/>
          <w:sz w:val="20"/>
          <w:szCs w:val="20"/>
        </w:rPr>
        <w:t>5</w:t>
      </w:r>
      <w:r w:rsidR="007221A5" w:rsidRPr="00685181">
        <w:rPr>
          <w:rFonts w:ascii="Verdana" w:hAnsi="Verdana" w:cs="Arial"/>
          <w:b/>
          <w:sz w:val="20"/>
          <w:szCs w:val="20"/>
        </w:rPr>
        <w:t>00.000 Kč bez DPH</w:t>
      </w:r>
      <w:r w:rsidRPr="00685181">
        <w:rPr>
          <w:rFonts w:ascii="Verdana" w:hAnsi="Verdana" w:cs="Arial"/>
          <w:b/>
          <w:sz w:val="20"/>
          <w:szCs w:val="20"/>
        </w:rPr>
        <w:t>“</w:t>
      </w:r>
      <w:r w:rsidR="007221A5" w:rsidRPr="00685181">
        <w:rPr>
          <w:rFonts w:ascii="Verdana" w:hAnsi="Verdana" w:cs="Arial"/>
          <w:sz w:val="20"/>
          <w:szCs w:val="20"/>
        </w:rPr>
        <w:t>;</w:t>
      </w:r>
    </w:p>
    <w:p w14:paraId="707839AB" w14:textId="5BA5F6FC" w:rsidR="00951D12" w:rsidRPr="003F6D58" w:rsidRDefault="00951D12" w:rsidP="007221A5">
      <w:pPr>
        <w:pStyle w:val="Odstavecseseznamem"/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Verdana" w:hAnsi="Verdana"/>
          <w:sz w:val="20"/>
          <w:szCs w:val="20"/>
        </w:rPr>
      </w:pPr>
      <w:r w:rsidRPr="003F6D58">
        <w:rPr>
          <w:rFonts w:ascii="Verdana" w:hAnsi="Verdana"/>
          <w:sz w:val="20"/>
          <w:szCs w:val="20"/>
        </w:rPr>
        <w:t xml:space="preserve">Zadavatel přidělí každé nabídce </w:t>
      </w:r>
      <w:r w:rsidR="00E04A6B">
        <w:rPr>
          <w:rFonts w:ascii="Verdana" w:hAnsi="Verdana"/>
          <w:sz w:val="20"/>
          <w:szCs w:val="20"/>
        </w:rPr>
        <w:t>20</w:t>
      </w:r>
      <w:r w:rsidRPr="003F6D58">
        <w:rPr>
          <w:rFonts w:ascii="Verdana" w:hAnsi="Verdana"/>
          <w:sz w:val="20"/>
          <w:szCs w:val="20"/>
        </w:rPr>
        <w:t xml:space="preserve"> bodů za každou 1 uvedenou</w:t>
      </w:r>
      <w:r w:rsidR="000D5FF8" w:rsidRPr="000D5FF8">
        <w:rPr>
          <w:rFonts w:ascii="Verdana" w:hAnsi="Verdana"/>
          <w:sz w:val="20"/>
          <w:szCs w:val="20"/>
        </w:rPr>
        <w:t xml:space="preserve"> referenci</w:t>
      </w:r>
      <w:r w:rsidRPr="003F6D58">
        <w:rPr>
          <w:rFonts w:ascii="Verdana" w:hAnsi="Verdana"/>
          <w:sz w:val="20"/>
          <w:szCs w:val="20"/>
        </w:rPr>
        <w:t>, maximáln</w:t>
      </w:r>
      <w:r w:rsidR="000D5FF8">
        <w:rPr>
          <w:rFonts w:ascii="Verdana" w:hAnsi="Verdana"/>
          <w:sz w:val="20"/>
          <w:szCs w:val="20"/>
        </w:rPr>
        <w:t>í</w:t>
      </w:r>
      <w:r w:rsidRPr="003F6D58">
        <w:rPr>
          <w:rFonts w:ascii="Verdana" w:hAnsi="Verdana"/>
          <w:sz w:val="20"/>
          <w:szCs w:val="20"/>
        </w:rPr>
        <w:t xml:space="preserve"> počet referencí uvedených v rámci kritéria je </w:t>
      </w:r>
      <w:r w:rsidR="00E04A6B">
        <w:rPr>
          <w:rFonts w:ascii="Verdana" w:hAnsi="Verdana"/>
          <w:sz w:val="20"/>
          <w:szCs w:val="20"/>
        </w:rPr>
        <w:t>5</w:t>
      </w:r>
      <w:r w:rsidRPr="003F6D58">
        <w:rPr>
          <w:rFonts w:ascii="Verdana" w:hAnsi="Verdana"/>
          <w:sz w:val="20"/>
          <w:szCs w:val="20"/>
        </w:rPr>
        <w:t xml:space="preserve">. </w:t>
      </w:r>
    </w:p>
    <w:p w14:paraId="4B134635" w14:textId="0A28438E" w:rsidR="00951D12" w:rsidRDefault="00951D12" w:rsidP="00951D12">
      <w:pPr>
        <w:spacing w:before="120"/>
        <w:jc w:val="both"/>
        <w:rPr>
          <w:rFonts w:ascii="Verdana" w:hAnsi="Verdana"/>
          <w:sz w:val="20"/>
          <w:szCs w:val="20"/>
        </w:rPr>
      </w:pPr>
      <w:r w:rsidRPr="003F6D58">
        <w:rPr>
          <w:rFonts w:ascii="Verdana" w:hAnsi="Verdana"/>
          <w:sz w:val="20"/>
          <w:szCs w:val="20"/>
        </w:rPr>
        <w:t>Nejlépe bude</w:t>
      </w:r>
      <w:r>
        <w:rPr>
          <w:rFonts w:ascii="Verdana" w:hAnsi="Verdana"/>
          <w:sz w:val="20"/>
          <w:szCs w:val="20"/>
        </w:rPr>
        <w:t xml:space="preserve"> hodnocena nabídka s</w:t>
      </w:r>
      <w:r w:rsidR="008C2610">
        <w:rPr>
          <w:rFonts w:ascii="Verdana" w:hAnsi="Verdana"/>
          <w:sz w:val="20"/>
          <w:szCs w:val="20"/>
        </w:rPr>
        <w:t xml:space="preserve"> počtem referencí </w:t>
      </w:r>
      <w:r w:rsidR="00E04A6B">
        <w:rPr>
          <w:rFonts w:ascii="Verdana" w:hAnsi="Verdana"/>
          <w:sz w:val="20"/>
          <w:szCs w:val="20"/>
        </w:rPr>
        <w:t>5</w:t>
      </w:r>
      <w:r w:rsidR="00DA4F83">
        <w:rPr>
          <w:rFonts w:ascii="Verdana" w:hAnsi="Verdana"/>
          <w:sz w:val="20"/>
          <w:szCs w:val="20"/>
        </w:rPr>
        <w:t xml:space="preserve"> </w:t>
      </w:r>
      <w:r w:rsidR="008862D0">
        <w:rPr>
          <w:rFonts w:ascii="Verdana" w:hAnsi="Verdana"/>
          <w:sz w:val="20"/>
          <w:szCs w:val="20"/>
        </w:rPr>
        <w:t xml:space="preserve">(nabídky s vyšším počtem referencí než </w:t>
      </w:r>
      <w:r w:rsidR="00E04A6B">
        <w:rPr>
          <w:rFonts w:ascii="Verdana" w:hAnsi="Verdana"/>
          <w:sz w:val="20"/>
          <w:szCs w:val="20"/>
        </w:rPr>
        <w:t>5</w:t>
      </w:r>
      <w:r w:rsidR="00DA4F83">
        <w:rPr>
          <w:rFonts w:ascii="Verdana" w:hAnsi="Verdana"/>
          <w:sz w:val="20"/>
          <w:szCs w:val="20"/>
        </w:rPr>
        <w:t xml:space="preserve"> </w:t>
      </w:r>
      <w:r w:rsidR="008862D0">
        <w:rPr>
          <w:rFonts w:ascii="Verdana" w:hAnsi="Verdana"/>
          <w:sz w:val="20"/>
          <w:szCs w:val="20"/>
        </w:rPr>
        <w:t>budou hodnoceny stejně)</w:t>
      </w:r>
      <w:r>
        <w:rPr>
          <w:rFonts w:ascii="Verdana" w:hAnsi="Verdana"/>
          <w:sz w:val="20"/>
          <w:szCs w:val="20"/>
        </w:rPr>
        <w:t>, které bude v tomto dílčím hodnotícím kritériu přiřazeno 100 bodů. Každá hodnocená nabídka získá bodovou hodnotu, která vznikne násobkem 100 a poměru hodnoty hodnocené nabídky k nejvhodnější nabídce.</w:t>
      </w:r>
    </w:p>
    <w:p w14:paraId="3D793A84" w14:textId="77777777" w:rsidR="00951D12" w:rsidRDefault="00951D12" w:rsidP="00951D12">
      <w:pPr>
        <w:suppressAutoHyphens w:val="0"/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Body získané v obou dílčích hodnotících kritériích budou následně vynásobeny jejich dílčí vahou a takto dosažené výsledky budou sečteny. Podle výsledků součtu pak budou nabídky seřazeny podle pořadí, přičemž nejvýhodnější nabídkou bude nabídka s nejvyšším dosaženým počtem bodů.</w:t>
      </w:r>
    </w:p>
    <w:p w14:paraId="700768E8" w14:textId="690C2C73" w:rsidR="00E46710" w:rsidRPr="00E46710" w:rsidRDefault="00AE5C6E" w:rsidP="00E46710">
      <w:pPr>
        <w:suppressAutoHyphens w:val="0"/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>Účastník zadávacího řízení</w:t>
      </w:r>
      <w:r w:rsidRPr="00CA4131" w:rsidDel="00DD7765">
        <w:rPr>
          <w:rFonts w:ascii="Verdana" w:hAnsi="Verdana" w:cs="Verdana"/>
          <w:sz w:val="20"/>
          <w:szCs w:val="20"/>
          <w:lang w:eastAsia="cs-CZ"/>
        </w:rPr>
        <w:t xml:space="preserve"> </w:t>
      </w:r>
      <w:r w:rsidRPr="00CA4131">
        <w:rPr>
          <w:rFonts w:ascii="Verdana" w:hAnsi="Verdana" w:cs="Verdana"/>
          <w:sz w:val="20"/>
          <w:szCs w:val="20"/>
          <w:lang w:eastAsia="cs-CZ"/>
        </w:rPr>
        <w:t xml:space="preserve">není oprávněn podmínit jím navrhované podmínky, které jsou předmětem hodnocení, další podmínkou. Podmínění nebo uvedení několika rozdílných hodnot podmínek, které jsou předmětem hodnocení, je důvodem pro vyloučení </w:t>
      </w:r>
      <w:r>
        <w:rPr>
          <w:rFonts w:ascii="Verdana" w:hAnsi="Verdana" w:cs="Verdana"/>
          <w:sz w:val="20"/>
          <w:szCs w:val="20"/>
          <w:lang w:eastAsia="cs-CZ"/>
        </w:rPr>
        <w:t>ú</w:t>
      </w:r>
      <w:r>
        <w:rPr>
          <w:rFonts w:ascii="Verdana" w:hAnsi="Verdana"/>
          <w:sz w:val="20"/>
          <w:szCs w:val="20"/>
        </w:rPr>
        <w:t>častníka zadávacího řízení</w:t>
      </w:r>
      <w:r w:rsidRPr="00CA4131">
        <w:rPr>
          <w:rFonts w:ascii="Verdana" w:hAnsi="Verdana" w:cs="Verdana"/>
          <w:sz w:val="20"/>
          <w:szCs w:val="20"/>
          <w:lang w:eastAsia="cs-CZ"/>
        </w:rPr>
        <w:t>. Obdobně bude zadavatel postupovat v případě, že doj</w:t>
      </w:r>
      <w:r>
        <w:rPr>
          <w:rFonts w:ascii="Verdana" w:hAnsi="Verdana" w:cs="Verdana"/>
          <w:sz w:val="20"/>
          <w:szCs w:val="20"/>
          <w:lang w:eastAsia="cs-CZ"/>
        </w:rPr>
        <w:t>de k uvedení hodnoty podmínky v </w:t>
      </w:r>
      <w:r w:rsidRPr="00CA4131">
        <w:rPr>
          <w:rFonts w:ascii="Verdana" w:hAnsi="Verdana" w:cs="Verdana"/>
          <w:sz w:val="20"/>
          <w:szCs w:val="20"/>
          <w:lang w:eastAsia="cs-CZ"/>
        </w:rPr>
        <w:t xml:space="preserve">jiné veličině či </w:t>
      </w:r>
      <w:proofErr w:type="gramStart"/>
      <w:r w:rsidRPr="00CA4131">
        <w:rPr>
          <w:rFonts w:ascii="Verdana" w:hAnsi="Verdana" w:cs="Verdana"/>
          <w:sz w:val="20"/>
          <w:szCs w:val="20"/>
          <w:lang w:eastAsia="cs-CZ"/>
        </w:rPr>
        <w:t>formě</w:t>
      </w:r>
      <w:r>
        <w:rPr>
          <w:rFonts w:ascii="Verdana" w:hAnsi="Verdana" w:cs="Verdana"/>
          <w:sz w:val="20"/>
          <w:szCs w:val="20"/>
          <w:lang w:eastAsia="cs-CZ"/>
        </w:rPr>
        <w:t>,</w:t>
      </w:r>
      <w:proofErr w:type="gramEnd"/>
      <w:r w:rsidRPr="00CA4131">
        <w:rPr>
          <w:rFonts w:ascii="Verdana" w:hAnsi="Verdana" w:cs="Verdana"/>
          <w:sz w:val="20"/>
          <w:szCs w:val="20"/>
          <w:lang w:eastAsia="cs-CZ"/>
        </w:rPr>
        <w:t xml:space="preserve"> než zadavatel požaduje.</w:t>
      </w:r>
    </w:p>
    <w:p w14:paraId="1CD358D2" w14:textId="70697604" w:rsidR="00BE71C6" w:rsidRPr="00D67039" w:rsidRDefault="00BE71C6" w:rsidP="001D797E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09" w:name="_Toc9595452"/>
      <w:r w:rsidRPr="00D67039">
        <w:rPr>
          <w:rFonts w:ascii="Verdana" w:hAnsi="Verdana"/>
          <w:b/>
          <w:color w:val="FFFFFF"/>
        </w:rPr>
        <w:t>DALŠÍ PODMÍNKY ZADAVATELE</w:t>
      </w:r>
      <w:bookmarkEnd w:id="409"/>
    </w:p>
    <w:p w14:paraId="3C7255DC" w14:textId="237107F9" w:rsidR="003E56BA" w:rsidRPr="009A46F5" w:rsidRDefault="00CB67B1" w:rsidP="00CB67B1">
      <w:pPr>
        <w:pStyle w:val="Nadpis3"/>
        <w:numPr>
          <w:ilvl w:val="0"/>
          <w:numId w:val="0"/>
        </w:numPr>
        <w:ind w:left="1800" w:hanging="1800"/>
        <w:rPr>
          <w:vanish/>
        </w:rPr>
      </w:pPr>
      <w:bookmarkStart w:id="410" w:name="_Toc343155418"/>
      <w:bookmarkStart w:id="411" w:name="_Toc343155514"/>
      <w:bookmarkStart w:id="412" w:name="_Toc343166318"/>
      <w:bookmarkStart w:id="413" w:name="_Toc343686543"/>
      <w:bookmarkStart w:id="414" w:name="_Toc344975055"/>
      <w:bookmarkStart w:id="415" w:name="_Toc349148663"/>
      <w:bookmarkStart w:id="416" w:name="_Toc351737071"/>
      <w:bookmarkStart w:id="417" w:name="_Toc351804942"/>
      <w:bookmarkStart w:id="418" w:name="_Toc351805178"/>
      <w:bookmarkStart w:id="419" w:name="_Toc352076115"/>
      <w:bookmarkStart w:id="420" w:name="_Toc352786339"/>
      <w:bookmarkStart w:id="421" w:name="_Toc354042455"/>
      <w:bookmarkStart w:id="422" w:name="_Toc354139736"/>
      <w:bookmarkStart w:id="423" w:name="_Toc364454517"/>
      <w:bookmarkStart w:id="424" w:name="_Toc366184044"/>
      <w:bookmarkStart w:id="425" w:name="_Toc370906228"/>
      <w:bookmarkStart w:id="426" w:name="_Toc370906281"/>
      <w:bookmarkStart w:id="427" w:name="_Toc371434058"/>
      <w:bookmarkStart w:id="428" w:name="_Toc371538222"/>
      <w:bookmarkStart w:id="429" w:name="_Toc388615542"/>
      <w:bookmarkStart w:id="430" w:name="_Toc388615595"/>
      <w:bookmarkStart w:id="431" w:name="_Toc421701701"/>
      <w:bookmarkStart w:id="432" w:name="_Toc462155293"/>
      <w:bookmarkStart w:id="433" w:name="_Toc463597321"/>
      <w:bookmarkStart w:id="434" w:name="_Toc463597553"/>
      <w:bookmarkStart w:id="435" w:name="_Toc465067191"/>
      <w:bookmarkStart w:id="436" w:name="_Toc465156349"/>
      <w:bookmarkStart w:id="437" w:name="_Toc465156521"/>
      <w:bookmarkStart w:id="438" w:name="_Toc476663564"/>
      <w:bookmarkStart w:id="439" w:name="_Toc476663620"/>
      <w:bookmarkStart w:id="440" w:name="_Toc476667075"/>
      <w:bookmarkStart w:id="441" w:name="_Toc501097584"/>
      <w:bookmarkStart w:id="442" w:name="_Toc526248271"/>
      <w:bookmarkStart w:id="443" w:name="_Toc476663565"/>
      <w:bookmarkStart w:id="444" w:name="_Toc476663621"/>
      <w:bookmarkStart w:id="445" w:name="_Toc476667076"/>
      <w:bookmarkStart w:id="446" w:name="_Toc501097585"/>
      <w:bookmarkStart w:id="447" w:name="_Toc526248272"/>
      <w:bookmarkStart w:id="448" w:name="_Toc476663566"/>
      <w:bookmarkStart w:id="449" w:name="_Toc476663622"/>
      <w:bookmarkStart w:id="450" w:name="_Toc476667077"/>
      <w:bookmarkStart w:id="451" w:name="_Toc501097586"/>
      <w:bookmarkStart w:id="452" w:name="_Toc526248273"/>
      <w:bookmarkStart w:id="453" w:name="_Toc9595453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r w:rsidRPr="00CB67B1">
        <w:rPr>
          <w:b/>
        </w:rPr>
        <w:t>X</w:t>
      </w:r>
      <w:r w:rsidR="00A43FB4">
        <w:rPr>
          <w:b/>
        </w:rPr>
        <w:t>I</w:t>
      </w:r>
      <w:r w:rsidRPr="00CB67B1">
        <w:rPr>
          <w:b/>
        </w:rPr>
        <w:t>.1</w:t>
      </w:r>
      <w:r>
        <w:t xml:space="preserve"> </w:t>
      </w:r>
      <w:r w:rsidR="003E56BA" w:rsidRPr="009A46F5">
        <w:t xml:space="preserve">Plnění prostřednictvím </w:t>
      </w:r>
      <w:r w:rsidR="00AD0815" w:rsidRPr="009A46F5">
        <w:t>pod</w:t>
      </w:r>
      <w:r w:rsidR="003E56BA" w:rsidRPr="009A46F5">
        <w:t>dodavatele</w:t>
      </w:r>
      <w:bookmarkEnd w:id="453"/>
    </w:p>
    <w:p w14:paraId="456481D1" w14:textId="77777777" w:rsidR="00F6189B" w:rsidRDefault="00F6189B" w:rsidP="004C1063">
      <w:pPr>
        <w:autoSpaceDE w:val="0"/>
        <w:spacing w:before="160"/>
        <w:jc w:val="both"/>
        <w:rPr>
          <w:rFonts w:ascii="Verdana" w:hAnsi="Verdana" w:cs="Verdana"/>
          <w:sz w:val="20"/>
          <w:szCs w:val="20"/>
        </w:rPr>
      </w:pPr>
    </w:p>
    <w:p w14:paraId="0954BAC8" w14:textId="122C37C7" w:rsidR="00916BFD" w:rsidRPr="00F77BB8" w:rsidRDefault="00916BFD" w:rsidP="004C1063">
      <w:pPr>
        <w:autoSpaceDE w:val="0"/>
        <w:spacing w:before="160"/>
        <w:jc w:val="both"/>
        <w:rPr>
          <w:rFonts w:ascii="Verdana" w:hAnsi="Verdana" w:cs="Verdana"/>
          <w:sz w:val="20"/>
          <w:szCs w:val="20"/>
        </w:rPr>
      </w:pPr>
      <w:r w:rsidRPr="00F77BB8">
        <w:rPr>
          <w:rFonts w:ascii="Verdana" w:hAnsi="Verdana" w:cs="Verdana"/>
          <w:sz w:val="20"/>
          <w:szCs w:val="20"/>
        </w:rPr>
        <w:t xml:space="preserve">Zadavatel požaduje, aby </w:t>
      </w:r>
      <w:r w:rsidR="00A925F9">
        <w:rPr>
          <w:rFonts w:ascii="Verdana" w:hAnsi="Verdana"/>
          <w:sz w:val="20"/>
          <w:szCs w:val="20"/>
        </w:rPr>
        <w:t>účastník zadávacího řízení</w:t>
      </w:r>
      <w:r w:rsidR="00A925F9" w:rsidRPr="00F77BB8" w:rsidDel="006671B3">
        <w:rPr>
          <w:rFonts w:ascii="Verdana" w:hAnsi="Verdana" w:cs="Verdana"/>
          <w:sz w:val="20"/>
          <w:szCs w:val="20"/>
        </w:rPr>
        <w:t xml:space="preserve"> </w:t>
      </w:r>
      <w:r w:rsidRPr="00F77BB8">
        <w:rPr>
          <w:rFonts w:ascii="Verdana" w:hAnsi="Verdana" w:cs="Verdana"/>
          <w:sz w:val="20"/>
          <w:szCs w:val="20"/>
        </w:rPr>
        <w:t>ve své nabídce u</w:t>
      </w:r>
      <w:r w:rsidR="00A925F9">
        <w:rPr>
          <w:rFonts w:ascii="Verdana" w:hAnsi="Verdana" w:cs="Verdana"/>
          <w:sz w:val="20"/>
          <w:szCs w:val="20"/>
        </w:rPr>
        <w:t xml:space="preserve">rčil </w:t>
      </w:r>
      <w:r w:rsidRPr="00F77BB8">
        <w:rPr>
          <w:rFonts w:ascii="Verdana" w:hAnsi="Verdana" w:cs="Verdana"/>
          <w:sz w:val="20"/>
          <w:szCs w:val="20"/>
        </w:rPr>
        <w:t>část</w:t>
      </w:r>
      <w:r w:rsidR="00A925F9">
        <w:rPr>
          <w:rFonts w:ascii="Verdana" w:hAnsi="Verdana" w:cs="Verdana"/>
          <w:sz w:val="20"/>
          <w:szCs w:val="20"/>
        </w:rPr>
        <w:t>i</w:t>
      </w:r>
      <w:r w:rsidRPr="00F77BB8">
        <w:rPr>
          <w:rFonts w:ascii="Verdana" w:hAnsi="Verdana" w:cs="Verdana"/>
          <w:sz w:val="20"/>
          <w:szCs w:val="20"/>
        </w:rPr>
        <w:t xml:space="preserve"> veřejné zakázky</w:t>
      </w:r>
      <w:r w:rsidR="00A925F9">
        <w:rPr>
          <w:rFonts w:ascii="Verdana" w:hAnsi="Verdana" w:cs="Verdana"/>
          <w:sz w:val="20"/>
          <w:szCs w:val="20"/>
        </w:rPr>
        <w:t>,</w:t>
      </w:r>
      <w:r w:rsidRPr="00F77BB8">
        <w:rPr>
          <w:rFonts w:ascii="Verdana" w:hAnsi="Verdana" w:cs="Verdana"/>
          <w:sz w:val="20"/>
          <w:szCs w:val="20"/>
        </w:rPr>
        <w:t xml:space="preserve"> </w:t>
      </w:r>
      <w:r w:rsidR="00A925F9">
        <w:rPr>
          <w:rFonts w:ascii="Verdana" w:hAnsi="Verdana" w:cs="Verdana"/>
          <w:sz w:val="20"/>
          <w:szCs w:val="20"/>
        </w:rPr>
        <w:t xml:space="preserve">které hodlá </w:t>
      </w:r>
      <w:r w:rsidR="00AD0C60">
        <w:rPr>
          <w:rFonts w:ascii="Verdana" w:hAnsi="Verdana" w:cs="Verdana"/>
          <w:sz w:val="20"/>
          <w:szCs w:val="20"/>
        </w:rPr>
        <w:t>plnit prostřednictvím poddodavatelů, a to formou seznamu poddodavatelů</w:t>
      </w:r>
      <w:r w:rsidRPr="00F77BB8">
        <w:rPr>
          <w:rFonts w:ascii="Verdana" w:hAnsi="Verdana" w:cs="Verdana"/>
          <w:sz w:val="20"/>
          <w:szCs w:val="20"/>
        </w:rPr>
        <w:t>.</w:t>
      </w:r>
    </w:p>
    <w:p w14:paraId="128E46AD" w14:textId="062F8BC6" w:rsidR="00916BFD" w:rsidRDefault="00AD0C60" w:rsidP="00871E89">
      <w:pPr>
        <w:autoSpaceDE w:val="0"/>
        <w:spacing w:before="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Účastník zadávacího řízení</w:t>
      </w:r>
      <w:r w:rsidRPr="00F77BB8">
        <w:rPr>
          <w:rFonts w:ascii="Verdana" w:hAnsi="Verdana" w:cs="Verdana"/>
          <w:sz w:val="20"/>
          <w:szCs w:val="20"/>
        </w:rPr>
        <w:t xml:space="preserve"> </w:t>
      </w:r>
      <w:r w:rsidR="00916BFD" w:rsidRPr="00F77BB8">
        <w:rPr>
          <w:rFonts w:ascii="Verdana" w:hAnsi="Verdana" w:cs="Verdana"/>
          <w:sz w:val="20"/>
          <w:szCs w:val="20"/>
        </w:rPr>
        <w:t xml:space="preserve">uvede v nabídce </w:t>
      </w:r>
      <w:r w:rsidR="00916BFD" w:rsidRPr="00A90790">
        <w:rPr>
          <w:rFonts w:ascii="Verdana" w:hAnsi="Verdana" w:cs="Verdana"/>
          <w:b/>
          <w:sz w:val="20"/>
          <w:szCs w:val="20"/>
        </w:rPr>
        <w:t xml:space="preserve">seznam všech </w:t>
      </w:r>
      <w:r w:rsidR="00AD0815">
        <w:rPr>
          <w:rFonts w:ascii="Verdana" w:hAnsi="Verdana" w:cs="Verdana"/>
          <w:b/>
          <w:sz w:val="20"/>
          <w:szCs w:val="20"/>
        </w:rPr>
        <w:t>pod</w:t>
      </w:r>
      <w:r w:rsidR="00916BFD" w:rsidRPr="00CC529F">
        <w:rPr>
          <w:rFonts w:ascii="Verdana" w:hAnsi="Verdana" w:cs="Verdana"/>
          <w:b/>
          <w:sz w:val="20"/>
          <w:szCs w:val="20"/>
        </w:rPr>
        <w:t>dodavatelů</w:t>
      </w:r>
      <w:r w:rsidR="00CC529F" w:rsidRPr="00CC529F">
        <w:rPr>
          <w:rFonts w:ascii="Verdana" w:hAnsi="Verdana" w:cs="Verdana"/>
          <w:b/>
          <w:sz w:val="20"/>
          <w:szCs w:val="20"/>
        </w:rPr>
        <w:t xml:space="preserve"> </w:t>
      </w:r>
      <w:r w:rsidR="003C1FE5">
        <w:rPr>
          <w:rFonts w:ascii="Verdana" w:hAnsi="Verdana" w:cs="Verdana"/>
          <w:sz w:val="20"/>
          <w:szCs w:val="20"/>
        </w:rPr>
        <w:t>(</w:t>
      </w:r>
      <w:r w:rsidRPr="00365284">
        <w:rPr>
          <w:rFonts w:ascii="Verdana" w:hAnsi="Verdana" w:cs="Verdana"/>
          <w:sz w:val="20"/>
          <w:szCs w:val="20"/>
        </w:rPr>
        <w:t xml:space="preserve">vzor viz </w:t>
      </w:r>
      <w:r w:rsidR="004C00E7" w:rsidRPr="00365284">
        <w:rPr>
          <w:rFonts w:ascii="Verdana" w:hAnsi="Verdana" w:cs="Verdana"/>
          <w:sz w:val="20"/>
          <w:szCs w:val="20"/>
        </w:rPr>
        <w:t>P</w:t>
      </w:r>
      <w:r w:rsidR="003C1FE5" w:rsidRPr="00365284">
        <w:rPr>
          <w:rFonts w:ascii="Verdana" w:hAnsi="Verdana" w:cs="Verdana"/>
          <w:sz w:val="20"/>
          <w:szCs w:val="20"/>
        </w:rPr>
        <w:t xml:space="preserve">říloha č. </w:t>
      </w:r>
      <w:r w:rsidR="009A46F5" w:rsidRPr="004A3D39">
        <w:rPr>
          <w:rFonts w:ascii="Verdana" w:hAnsi="Verdana" w:cs="Verdana"/>
          <w:sz w:val="20"/>
          <w:szCs w:val="20"/>
        </w:rPr>
        <w:t>6</w:t>
      </w:r>
      <w:r w:rsidR="00CC529F" w:rsidRPr="004A3D39">
        <w:rPr>
          <w:rFonts w:ascii="Verdana" w:hAnsi="Verdana" w:cs="Verdana"/>
          <w:sz w:val="20"/>
          <w:szCs w:val="20"/>
        </w:rPr>
        <w:t>)</w:t>
      </w:r>
      <w:r w:rsidR="00916BFD" w:rsidRPr="004A3D39">
        <w:rPr>
          <w:rFonts w:ascii="Verdana" w:hAnsi="Verdana" w:cs="Verdana"/>
          <w:sz w:val="20"/>
          <w:szCs w:val="20"/>
        </w:rPr>
        <w:t>,</w:t>
      </w:r>
      <w:r w:rsidR="00916BFD" w:rsidRPr="00365284">
        <w:rPr>
          <w:rFonts w:ascii="Verdana" w:hAnsi="Verdana" w:cs="Verdana"/>
          <w:sz w:val="20"/>
          <w:szCs w:val="20"/>
        </w:rPr>
        <w:t xml:space="preserve"> se kterými </w:t>
      </w:r>
      <w:r w:rsidRPr="00365284">
        <w:rPr>
          <w:rFonts w:ascii="Verdana" w:hAnsi="Verdana"/>
          <w:sz w:val="20"/>
          <w:szCs w:val="20"/>
        </w:rPr>
        <w:t>účastník zadávacího řízení</w:t>
      </w:r>
      <w:r w:rsidRPr="00365284" w:rsidDel="006671B3">
        <w:rPr>
          <w:rFonts w:ascii="Verdana" w:hAnsi="Verdana" w:cs="Verdana"/>
          <w:sz w:val="20"/>
          <w:szCs w:val="20"/>
        </w:rPr>
        <w:t xml:space="preserve"> </w:t>
      </w:r>
      <w:r w:rsidR="00916BFD" w:rsidRPr="00365284">
        <w:rPr>
          <w:rFonts w:ascii="Verdana" w:hAnsi="Verdana" w:cs="Verdana"/>
          <w:sz w:val="20"/>
          <w:szCs w:val="20"/>
        </w:rPr>
        <w:t xml:space="preserve">uvažuje při plnění veřejné zakázky, s uvedením věcné specifikace, materiálového a technologického řešení </w:t>
      </w:r>
      <w:r w:rsidRPr="00365284">
        <w:rPr>
          <w:rFonts w:ascii="Verdana" w:hAnsi="Verdana" w:cs="Verdana"/>
          <w:sz w:val="20"/>
          <w:szCs w:val="20"/>
        </w:rPr>
        <w:t>pod</w:t>
      </w:r>
      <w:r w:rsidR="00916BFD" w:rsidRPr="00365284">
        <w:rPr>
          <w:rFonts w:ascii="Verdana" w:hAnsi="Verdana" w:cs="Verdana"/>
          <w:sz w:val="20"/>
          <w:szCs w:val="20"/>
        </w:rPr>
        <w:t>dodávek a uvažovaného fina</w:t>
      </w:r>
      <w:r w:rsidR="006A2A51" w:rsidRPr="00365284">
        <w:rPr>
          <w:rFonts w:ascii="Verdana" w:hAnsi="Verdana" w:cs="Verdana"/>
          <w:sz w:val="20"/>
          <w:szCs w:val="20"/>
        </w:rPr>
        <w:t xml:space="preserve">nčního objemu každé </w:t>
      </w:r>
      <w:r w:rsidRPr="00365284">
        <w:rPr>
          <w:rFonts w:ascii="Verdana" w:hAnsi="Verdana" w:cs="Verdana"/>
          <w:sz w:val="20"/>
          <w:szCs w:val="20"/>
        </w:rPr>
        <w:t>pod</w:t>
      </w:r>
      <w:r w:rsidR="006A2A51" w:rsidRPr="00365284">
        <w:rPr>
          <w:rFonts w:ascii="Verdana" w:hAnsi="Verdana" w:cs="Verdana"/>
          <w:sz w:val="20"/>
          <w:szCs w:val="20"/>
        </w:rPr>
        <w:t>dodávky.</w:t>
      </w:r>
    </w:p>
    <w:p w14:paraId="1ED992E2" w14:textId="77777777" w:rsidR="00A07D32" w:rsidRPr="00871E89" w:rsidRDefault="00A07D32" w:rsidP="00A07D32">
      <w:pPr>
        <w:autoSpaceDE w:val="0"/>
        <w:spacing w:before="160"/>
        <w:jc w:val="both"/>
        <w:rPr>
          <w:rFonts w:ascii="Verdana" w:hAnsi="Verdana" w:cs="Arial"/>
          <w:b/>
          <w:sz w:val="20"/>
          <w:szCs w:val="20"/>
        </w:rPr>
      </w:pPr>
      <w:r w:rsidRPr="00E2007A">
        <w:rPr>
          <w:rFonts w:ascii="Verdana" w:hAnsi="Verdana" w:cs="Arial"/>
          <w:b/>
          <w:sz w:val="20"/>
          <w:szCs w:val="20"/>
          <w:u w:val="single"/>
        </w:rPr>
        <w:t>Věcné vymezení poddodávek</w:t>
      </w:r>
      <w:r>
        <w:rPr>
          <w:rFonts w:ascii="Verdana" w:hAnsi="Verdana" w:cs="Arial"/>
          <w:b/>
          <w:sz w:val="20"/>
          <w:szCs w:val="20"/>
        </w:rPr>
        <w:t>:</w:t>
      </w:r>
    </w:p>
    <w:p w14:paraId="6E191792" w14:textId="3E089055" w:rsidR="00610250" w:rsidRPr="00610250" w:rsidRDefault="00610250" w:rsidP="00610250">
      <w:pPr>
        <w:rPr>
          <w:rFonts w:ascii="Verdana" w:hAnsi="Verdana" w:cs="Arial"/>
          <w:b/>
          <w:sz w:val="20"/>
          <w:szCs w:val="20"/>
        </w:rPr>
      </w:pPr>
      <w:r w:rsidRPr="00610250">
        <w:rPr>
          <w:rFonts w:ascii="Verdana" w:hAnsi="Verdana" w:cs="Arial"/>
          <w:b/>
          <w:sz w:val="20"/>
          <w:szCs w:val="20"/>
        </w:rPr>
        <w:t xml:space="preserve">Zadavatel v souladu s § 105 odst. 2 ZZVZ požaduje, aby dodavatel </w:t>
      </w:r>
      <w:r w:rsidRPr="00D727D4">
        <w:rPr>
          <w:rFonts w:ascii="Verdana" w:hAnsi="Verdana" w:cs="Arial"/>
          <w:bCs/>
          <w:sz w:val="20"/>
          <w:szCs w:val="20"/>
        </w:rPr>
        <w:t xml:space="preserve">(případně společní dodavatelé, kteří podali nabídku v rámci společné účasti) </w:t>
      </w:r>
      <w:r w:rsidRPr="00610250">
        <w:rPr>
          <w:rFonts w:ascii="Verdana" w:hAnsi="Verdana" w:cs="Arial"/>
          <w:b/>
          <w:sz w:val="20"/>
          <w:szCs w:val="20"/>
        </w:rPr>
        <w:t>realizoval minimálně následující významné činnosti při plnění veřejné zakázky vlastními personálními kapacitami, tj. nikoliv prostřednictvím poddodavatelů:</w:t>
      </w:r>
    </w:p>
    <w:p w14:paraId="53AA3220" w14:textId="77777777" w:rsidR="00610250" w:rsidRPr="00610250" w:rsidRDefault="00610250" w:rsidP="00610250">
      <w:pPr>
        <w:rPr>
          <w:rFonts w:ascii="Verdana" w:hAnsi="Verdana" w:cs="Arial"/>
          <w:b/>
          <w:sz w:val="20"/>
          <w:szCs w:val="20"/>
        </w:rPr>
      </w:pPr>
    </w:p>
    <w:p w14:paraId="4351D9A8" w14:textId="77777777" w:rsidR="00610250" w:rsidRPr="00610250" w:rsidRDefault="00610250" w:rsidP="00610250">
      <w:pPr>
        <w:suppressAutoHyphens w:val="0"/>
        <w:spacing w:after="160" w:line="259" w:lineRule="auto"/>
        <w:contextualSpacing/>
        <w:rPr>
          <w:rFonts w:ascii="Verdana" w:hAnsi="Verdana" w:cs="Arial"/>
          <w:b/>
          <w:sz w:val="20"/>
          <w:szCs w:val="20"/>
        </w:rPr>
      </w:pPr>
      <w:r w:rsidRPr="00610250">
        <w:rPr>
          <w:rFonts w:ascii="Verdana" w:hAnsi="Verdana" w:cs="Arial"/>
          <w:b/>
          <w:sz w:val="20"/>
          <w:szCs w:val="20"/>
        </w:rPr>
        <w:t xml:space="preserve"> Veškeré činnosti prováděné osobou/osobami v pozici:</w:t>
      </w:r>
    </w:p>
    <w:p w14:paraId="3617C851" w14:textId="77777777" w:rsidR="00610250" w:rsidRPr="00610250" w:rsidRDefault="00610250" w:rsidP="00610250">
      <w:pPr>
        <w:pStyle w:val="Odstavecseseznamem"/>
        <w:numPr>
          <w:ilvl w:val="0"/>
          <w:numId w:val="41"/>
        </w:numPr>
        <w:suppressAutoHyphens w:val="0"/>
        <w:spacing w:after="160" w:line="259" w:lineRule="auto"/>
        <w:contextualSpacing/>
        <w:rPr>
          <w:rFonts w:ascii="Verdana" w:hAnsi="Verdana" w:cs="Arial"/>
          <w:b/>
          <w:sz w:val="20"/>
          <w:szCs w:val="20"/>
        </w:rPr>
      </w:pPr>
      <w:r w:rsidRPr="00610250">
        <w:rPr>
          <w:rFonts w:ascii="Verdana" w:hAnsi="Verdana" w:cs="Arial"/>
          <w:b/>
          <w:sz w:val="20"/>
          <w:szCs w:val="20"/>
        </w:rPr>
        <w:t>hlavní projektant</w:t>
      </w:r>
    </w:p>
    <w:p w14:paraId="496C8D70" w14:textId="77777777" w:rsidR="00610250" w:rsidRPr="00610250" w:rsidRDefault="00610250" w:rsidP="00610250">
      <w:pPr>
        <w:pStyle w:val="Odstavecseseznamem"/>
        <w:numPr>
          <w:ilvl w:val="0"/>
          <w:numId w:val="41"/>
        </w:numPr>
        <w:suppressAutoHyphens w:val="0"/>
        <w:spacing w:after="160" w:line="259" w:lineRule="auto"/>
        <w:contextualSpacing/>
        <w:rPr>
          <w:rFonts w:ascii="Verdana" w:hAnsi="Verdana" w:cs="Arial"/>
          <w:b/>
          <w:sz w:val="20"/>
          <w:szCs w:val="20"/>
        </w:rPr>
      </w:pPr>
      <w:r w:rsidRPr="00610250">
        <w:rPr>
          <w:rFonts w:ascii="Verdana" w:hAnsi="Verdana" w:cs="Arial"/>
          <w:b/>
          <w:sz w:val="20"/>
          <w:szCs w:val="20"/>
        </w:rPr>
        <w:t>Člen realizačního týmu specialista kanalizace</w:t>
      </w:r>
    </w:p>
    <w:p w14:paraId="647ADC80" w14:textId="2845AD61" w:rsidR="00610250" w:rsidRPr="00610250" w:rsidRDefault="00610250" w:rsidP="00610250">
      <w:pPr>
        <w:pStyle w:val="Odstavecseseznamem"/>
        <w:numPr>
          <w:ilvl w:val="0"/>
          <w:numId w:val="41"/>
        </w:numPr>
        <w:suppressAutoHyphens w:val="0"/>
        <w:spacing w:after="160" w:line="259" w:lineRule="auto"/>
        <w:contextualSpacing/>
        <w:rPr>
          <w:rFonts w:ascii="Verdana" w:hAnsi="Verdana" w:cs="Arial"/>
          <w:b/>
          <w:sz w:val="20"/>
          <w:szCs w:val="20"/>
        </w:rPr>
      </w:pPr>
      <w:r w:rsidRPr="00610250">
        <w:rPr>
          <w:rFonts w:ascii="Verdana" w:hAnsi="Verdana" w:cs="Arial"/>
          <w:b/>
          <w:sz w:val="20"/>
          <w:szCs w:val="20"/>
        </w:rPr>
        <w:lastRenderedPageBreak/>
        <w:t>Člen realizačního týmu specialista vodovod.</w:t>
      </w:r>
    </w:p>
    <w:p w14:paraId="02A623D9" w14:textId="77777777" w:rsidR="00A07D32" w:rsidRPr="00365284" w:rsidRDefault="00A07D32" w:rsidP="00871E89">
      <w:pPr>
        <w:autoSpaceDE w:val="0"/>
        <w:spacing w:before="80"/>
        <w:jc w:val="both"/>
        <w:rPr>
          <w:rFonts w:ascii="Verdana" w:hAnsi="Verdana" w:cs="Verdana"/>
          <w:sz w:val="20"/>
          <w:szCs w:val="20"/>
        </w:rPr>
      </w:pPr>
    </w:p>
    <w:p w14:paraId="53D61336" w14:textId="424BB2AC" w:rsidR="00BE71C6" w:rsidRPr="009A46F5" w:rsidRDefault="00CB67B1" w:rsidP="00CB67B1">
      <w:pPr>
        <w:pStyle w:val="Nadpis3"/>
        <w:numPr>
          <w:ilvl w:val="0"/>
          <w:numId w:val="0"/>
        </w:numPr>
        <w:ind w:left="1800" w:hanging="1800"/>
      </w:pPr>
      <w:bookmarkStart w:id="454" w:name="_Toc9595454"/>
      <w:r w:rsidRPr="00CB67B1">
        <w:rPr>
          <w:b/>
        </w:rPr>
        <w:t>X</w:t>
      </w:r>
      <w:r w:rsidR="00A43FB4">
        <w:rPr>
          <w:b/>
        </w:rPr>
        <w:t>I</w:t>
      </w:r>
      <w:r w:rsidRPr="00CB67B1">
        <w:rPr>
          <w:b/>
        </w:rPr>
        <w:t>.2</w:t>
      </w:r>
      <w:r>
        <w:t xml:space="preserve"> </w:t>
      </w:r>
      <w:r w:rsidR="00BE71C6" w:rsidRPr="009A46F5">
        <w:t xml:space="preserve">Technické specifikace a </w:t>
      </w:r>
      <w:r w:rsidR="004C00E7" w:rsidRPr="009A46F5">
        <w:t>standardy</w:t>
      </w:r>
      <w:bookmarkEnd w:id="454"/>
    </w:p>
    <w:p w14:paraId="604BF628" w14:textId="24224D69" w:rsidR="004C1063" w:rsidRPr="002C16D6" w:rsidRDefault="00E46710" w:rsidP="002C16D6">
      <w:pPr>
        <w:spacing w:before="160"/>
        <w:jc w:val="both"/>
        <w:rPr>
          <w:rFonts w:ascii="Verdana" w:hAnsi="Verdana" w:cs="Arial"/>
          <w:sz w:val="20"/>
          <w:szCs w:val="20"/>
        </w:rPr>
      </w:pPr>
      <w:r w:rsidRPr="00824A54">
        <w:rPr>
          <w:rFonts w:ascii="Verdana" w:hAnsi="Verdana" w:cs="Times New Roman"/>
          <w:sz w:val="20"/>
          <w:szCs w:val="20"/>
          <w:lang w:val="x-none"/>
        </w:rPr>
        <w:t xml:space="preserve">Zadavatel </w:t>
      </w:r>
      <w:r w:rsidR="002C16D6" w:rsidRPr="00824A54">
        <w:rPr>
          <w:rFonts w:ascii="Verdana" w:hAnsi="Verdana" w:cs="Times New Roman"/>
          <w:sz w:val="20"/>
          <w:szCs w:val="20"/>
        </w:rPr>
        <w:t>blíže nespecifikuje.</w:t>
      </w:r>
    </w:p>
    <w:p w14:paraId="32BAD00C" w14:textId="6D125ACE" w:rsidR="000C7904" w:rsidRPr="004C00E7" w:rsidRDefault="00F6189B" w:rsidP="00F6189B">
      <w:pPr>
        <w:pStyle w:val="Nadpis3"/>
        <w:numPr>
          <w:ilvl w:val="0"/>
          <w:numId w:val="0"/>
        </w:numPr>
        <w:ind w:left="1800" w:hanging="1800"/>
      </w:pPr>
      <w:bookmarkStart w:id="455" w:name="_Toc9595455"/>
      <w:r w:rsidRPr="00F6189B">
        <w:rPr>
          <w:b/>
        </w:rPr>
        <w:t>X</w:t>
      </w:r>
      <w:r w:rsidR="00A43FB4">
        <w:rPr>
          <w:b/>
        </w:rPr>
        <w:t>I</w:t>
      </w:r>
      <w:r w:rsidRPr="00F6189B">
        <w:rPr>
          <w:b/>
        </w:rPr>
        <w:t>.3</w:t>
      </w:r>
      <w:r>
        <w:t xml:space="preserve"> </w:t>
      </w:r>
      <w:r w:rsidR="000C7904">
        <w:t>Poji</w:t>
      </w:r>
      <w:r w:rsidR="004C00E7">
        <w:t>štění</w:t>
      </w:r>
      <w:bookmarkEnd w:id="455"/>
    </w:p>
    <w:p w14:paraId="43CC38BF" w14:textId="74414924" w:rsidR="000C7904" w:rsidRDefault="00E46710" w:rsidP="00E736A1">
      <w:pPr>
        <w:pStyle w:val="Odstavecseseznamem"/>
        <w:spacing w:before="120"/>
        <w:ind w:left="0"/>
        <w:jc w:val="both"/>
        <w:rPr>
          <w:rFonts w:ascii="Verdana" w:hAnsi="Verdana" w:cs="Verdana"/>
          <w:sz w:val="20"/>
          <w:szCs w:val="20"/>
        </w:rPr>
      </w:pPr>
      <w:r w:rsidRPr="000C7904">
        <w:rPr>
          <w:rFonts w:ascii="Verdana" w:hAnsi="Verdana"/>
          <w:bCs/>
          <w:sz w:val="20"/>
          <w:szCs w:val="20"/>
        </w:rPr>
        <w:t xml:space="preserve">Zadavatel upozorňuje, že </w:t>
      </w:r>
      <w:r>
        <w:rPr>
          <w:rFonts w:ascii="Verdana" w:hAnsi="Verdana"/>
          <w:bCs/>
          <w:sz w:val="20"/>
          <w:szCs w:val="20"/>
        </w:rPr>
        <w:t xml:space="preserve">vybraný dodavatel </w:t>
      </w:r>
      <w:r w:rsidRPr="000C7904">
        <w:rPr>
          <w:rFonts w:ascii="Verdana" w:hAnsi="Verdana"/>
          <w:bCs/>
          <w:sz w:val="20"/>
          <w:szCs w:val="20"/>
        </w:rPr>
        <w:t>bude před podpisem smlouvy vyzván</w:t>
      </w:r>
      <w:r>
        <w:rPr>
          <w:rFonts w:ascii="Verdana" w:hAnsi="Verdana"/>
          <w:bCs/>
          <w:sz w:val="20"/>
          <w:szCs w:val="20"/>
        </w:rPr>
        <w:t xml:space="preserve"> k předložení pojistné smlouvy </w:t>
      </w:r>
      <w:r w:rsidRPr="00694F1D">
        <w:rPr>
          <w:rFonts w:ascii="Verdana" w:hAnsi="Verdana"/>
          <w:b/>
          <w:bCs/>
          <w:sz w:val="20"/>
          <w:szCs w:val="20"/>
        </w:rPr>
        <w:t>dle podmínek pojištění uvedených v</w:t>
      </w:r>
      <w:r>
        <w:rPr>
          <w:rFonts w:ascii="Verdana" w:hAnsi="Verdana"/>
          <w:b/>
          <w:bCs/>
          <w:sz w:val="20"/>
          <w:szCs w:val="20"/>
        </w:rPr>
        <w:t xml:space="preserve"> návrhu</w:t>
      </w:r>
      <w:r w:rsidRPr="00694F1D">
        <w:rPr>
          <w:rFonts w:ascii="Verdana" w:hAnsi="Verdana"/>
          <w:b/>
          <w:bCs/>
          <w:sz w:val="20"/>
          <w:szCs w:val="20"/>
        </w:rPr>
        <w:t xml:space="preserve"> smlouv</w:t>
      </w:r>
      <w:r>
        <w:rPr>
          <w:rFonts w:ascii="Verdana" w:hAnsi="Verdana"/>
          <w:b/>
          <w:bCs/>
          <w:sz w:val="20"/>
          <w:szCs w:val="20"/>
        </w:rPr>
        <w:t>y</w:t>
      </w:r>
      <w:r w:rsidR="000C7A1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(viz p</w:t>
      </w:r>
      <w:r w:rsidRPr="007940F7">
        <w:rPr>
          <w:rFonts w:ascii="Verdana" w:hAnsi="Verdana"/>
          <w:sz w:val="20"/>
          <w:szCs w:val="20"/>
        </w:rPr>
        <w:t>říloha č. 4)</w:t>
      </w:r>
      <w:r w:rsidRPr="007940F7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0C7904"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ybraný dodavatel</w:t>
      </w:r>
      <w:r w:rsidRPr="000C7904">
        <w:rPr>
          <w:rFonts w:ascii="Verdana" w:hAnsi="Verdana" w:cs="Verdana"/>
          <w:sz w:val="20"/>
          <w:szCs w:val="20"/>
        </w:rPr>
        <w:t xml:space="preserve"> se ve smlouvě zaváže k udržování platnosti tohoto pojištěn</w:t>
      </w:r>
      <w:r>
        <w:rPr>
          <w:rFonts w:ascii="Verdana" w:hAnsi="Verdana" w:cs="Verdana"/>
          <w:sz w:val="20"/>
          <w:szCs w:val="20"/>
        </w:rPr>
        <w:t xml:space="preserve">í po celou dobu realizace </w:t>
      </w:r>
      <w:r w:rsidR="000C7A10">
        <w:rPr>
          <w:rFonts w:ascii="Verdana" w:hAnsi="Verdana" w:cs="Verdana"/>
          <w:sz w:val="20"/>
          <w:szCs w:val="20"/>
        </w:rPr>
        <w:t>zakázky</w:t>
      </w:r>
      <w:r>
        <w:rPr>
          <w:rFonts w:ascii="Verdana" w:hAnsi="Verdana" w:cs="Verdana"/>
          <w:sz w:val="20"/>
          <w:szCs w:val="20"/>
        </w:rPr>
        <w:t>.</w:t>
      </w:r>
    </w:p>
    <w:p w14:paraId="3BB4854D" w14:textId="7432875F" w:rsidR="00F17991" w:rsidRPr="00F17991" w:rsidRDefault="00F6189B" w:rsidP="00F6189B">
      <w:pPr>
        <w:pStyle w:val="Nadpis3"/>
        <w:numPr>
          <w:ilvl w:val="0"/>
          <w:numId w:val="0"/>
        </w:numPr>
        <w:ind w:left="357" w:hanging="357"/>
      </w:pPr>
      <w:bookmarkStart w:id="456" w:name="_Toc9595456"/>
      <w:r w:rsidRPr="00F6189B">
        <w:rPr>
          <w:b/>
        </w:rPr>
        <w:t>X</w:t>
      </w:r>
      <w:r w:rsidR="00A43FB4">
        <w:rPr>
          <w:b/>
        </w:rPr>
        <w:t>I</w:t>
      </w:r>
      <w:r w:rsidRPr="00F6189B">
        <w:rPr>
          <w:b/>
        </w:rPr>
        <w:t>.4</w:t>
      </w:r>
      <w:r>
        <w:t xml:space="preserve"> </w:t>
      </w:r>
      <w:r w:rsidR="00F17991" w:rsidRPr="00F17991">
        <w:t>Obchodní názvy, specifická označení</w:t>
      </w:r>
      <w:bookmarkEnd w:id="456"/>
    </w:p>
    <w:p w14:paraId="64A57CE0" w14:textId="0C007747" w:rsidR="00F17991" w:rsidRDefault="000752B7" w:rsidP="004C00E7">
      <w:pPr>
        <w:pStyle w:val="Odstavecseseznamem"/>
        <w:spacing w:before="120"/>
        <w:ind w:left="0"/>
        <w:jc w:val="both"/>
        <w:rPr>
          <w:rFonts w:ascii="Verdana" w:hAnsi="Verdana" w:cs="Verdana"/>
          <w:sz w:val="20"/>
          <w:szCs w:val="20"/>
        </w:rPr>
      </w:pPr>
      <w:bookmarkStart w:id="457" w:name="_Hlk501096509"/>
      <w:r w:rsidRPr="00F34AD6">
        <w:rPr>
          <w:rFonts w:ascii="Verdana" w:hAnsi="Verdana" w:cs="Arial"/>
          <w:sz w:val="20"/>
          <w:szCs w:val="20"/>
        </w:rPr>
        <w:t xml:space="preserve">Příslušná </w:t>
      </w:r>
      <w:r>
        <w:rPr>
          <w:rFonts w:ascii="Verdana" w:hAnsi="Verdana" w:cs="Arial"/>
          <w:sz w:val="20"/>
          <w:szCs w:val="20"/>
        </w:rPr>
        <w:t xml:space="preserve">projektová </w:t>
      </w:r>
      <w:r w:rsidRPr="00F34AD6">
        <w:rPr>
          <w:rFonts w:ascii="Verdana" w:hAnsi="Verdana" w:cs="Arial"/>
          <w:sz w:val="20"/>
          <w:szCs w:val="20"/>
        </w:rPr>
        <w:t xml:space="preserve">dokumentace a soupisy stavebních prací, dodávek a služeb jsou zpracovány s maximální snahou na vymezení technických standardů prací, dodávek a služeb, jejichž splnění zadavatel </w:t>
      </w:r>
      <w:r>
        <w:rPr>
          <w:rFonts w:ascii="Verdana" w:hAnsi="Verdana" w:cs="Arial"/>
          <w:sz w:val="20"/>
          <w:szCs w:val="20"/>
        </w:rPr>
        <w:t xml:space="preserve">pro splnění veřejné zakázky </w:t>
      </w:r>
      <w:r w:rsidRPr="00F34AD6">
        <w:rPr>
          <w:rFonts w:ascii="Verdana" w:hAnsi="Verdana" w:cs="Arial"/>
          <w:sz w:val="20"/>
          <w:szCs w:val="20"/>
        </w:rPr>
        <w:t>požaduje. Protože však běžně používané cenové soustavy mají ve svých databázích definovány i položky, u nichž je v textu použit i</w:t>
      </w:r>
      <w:r w:rsidR="004C00E7">
        <w:rPr>
          <w:rFonts w:ascii="Verdana" w:hAnsi="Verdana" w:cs="Arial"/>
          <w:sz w:val="20"/>
          <w:szCs w:val="20"/>
        </w:rPr>
        <w:t> </w:t>
      </w:r>
      <w:r w:rsidRPr="00F34AD6">
        <w:rPr>
          <w:rFonts w:ascii="Verdana" w:hAnsi="Verdana" w:cs="Arial"/>
          <w:sz w:val="20"/>
          <w:szCs w:val="20"/>
        </w:rPr>
        <w:t>popis a označení reprezentativního materiálu</w:t>
      </w:r>
      <w:r>
        <w:rPr>
          <w:rFonts w:ascii="Verdana" w:hAnsi="Verdana" w:cs="Arial"/>
          <w:sz w:val="20"/>
          <w:szCs w:val="20"/>
        </w:rPr>
        <w:t xml:space="preserve"> a je tudíž možné, že projektová dokumentace obsahuje </w:t>
      </w:r>
      <w:r w:rsidRPr="00F34AD6">
        <w:rPr>
          <w:rFonts w:ascii="Verdana" w:hAnsi="Verdana" w:cs="Arial"/>
          <w:sz w:val="20"/>
          <w:szCs w:val="20"/>
        </w:rPr>
        <w:t>odkazy na obchodní názvy nebo specifická označení zboží a</w:t>
      </w:r>
      <w:r>
        <w:rPr>
          <w:rFonts w:ascii="Verdana" w:hAnsi="Verdana" w:cs="Arial"/>
          <w:sz w:val="20"/>
          <w:szCs w:val="20"/>
        </w:rPr>
        <w:t xml:space="preserve">tp. Zadavatel v takovém případě explicitně připouští </w:t>
      </w:r>
      <w:r w:rsidRPr="00F34AD6">
        <w:rPr>
          <w:rFonts w:ascii="Verdana" w:hAnsi="Verdana" w:cs="Arial"/>
          <w:sz w:val="20"/>
          <w:szCs w:val="20"/>
        </w:rPr>
        <w:t>použít pro plnění veřejné zakázky i jiných, kvalitativně a technicky obdobných řešení</w:t>
      </w:r>
      <w:r w:rsidR="00F17991">
        <w:rPr>
          <w:rFonts w:ascii="Verdana" w:hAnsi="Verdana" w:cs="Verdana"/>
          <w:sz w:val="20"/>
          <w:szCs w:val="20"/>
        </w:rPr>
        <w:t>.</w:t>
      </w:r>
      <w:bookmarkEnd w:id="457"/>
    </w:p>
    <w:p w14:paraId="015DF0EA" w14:textId="51802F23" w:rsidR="00143E09" w:rsidRPr="00F17991" w:rsidRDefault="00F6189B" w:rsidP="00F6189B">
      <w:pPr>
        <w:pStyle w:val="Nadpis3"/>
        <w:numPr>
          <w:ilvl w:val="0"/>
          <w:numId w:val="0"/>
        </w:numPr>
        <w:ind w:left="1800" w:hanging="1800"/>
      </w:pPr>
      <w:bookmarkStart w:id="458" w:name="_Toc9595457"/>
      <w:r w:rsidRPr="00F6189B">
        <w:rPr>
          <w:b/>
        </w:rPr>
        <w:t>X</w:t>
      </w:r>
      <w:r w:rsidR="00A43FB4">
        <w:rPr>
          <w:b/>
        </w:rPr>
        <w:t>I</w:t>
      </w:r>
      <w:r w:rsidRPr="00F6189B">
        <w:rPr>
          <w:b/>
        </w:rPr>
        <w:t>.5</w:t>
      </w:r>
      <w:r>
        <w:t xml:space="preserve"> </w:t>
      </w:r>
      <w:r w:rsidR="00143E09">
        <w:t>Po</w:t>
      </w:r>
      <w:r w:rsidR="00143E09" w:rsidRPr="00F17991">
        <w:t>d</w:t>
      </w:r>
      <w:r w:rsidR="00143E09">
        <w:t>mí</w:t>
      </w:r>
      <w:r w:rsidR="00143E09" w:rsidRPr="00F17991">
        <w:t>n</w:t>
      </w:r>
      <w:r w:rsidR="00143E09">
        <w:t>ka uzavření smlouv</w:t>
      </w:r>
      <w:r w:rsidR="00143E09" w:rsidRPr="00F17991">
        <w:t>y</w:t>
      </w:r>
      <w:bookmarkEnd w:id="458"/>
    </w:p>
    <w:p w14:paraId="7AF05FFD" w14:textId="09DEA03B" w:rsidR="00FE1194" w:rsidRDefault="00B42F70" w:rsidP="00FE1194">
      <w:pPr>
        <w:pStyle w:val="Odstavecseseznamem"/>
        <w:spacing w:before="120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 </w:t>
      </w:r>
      <w:r w:rsidR="00FE1194">
        <w:rPr>
          <w:rFonts w:ascii="Verdana" w:hAnsi="Verdana"/>
          <w:bCs/>
          <w:sz w:val="20"/>
          <w:szCs w:val="20"/>
        </w:rPr>
        <w:t xml:space="preserve">vybraného dodavatele, je-li českou právnickou osobou, </w:t>
      </w:r>
      <w:r w:rsidR="00FE1194" w:rsidRPr="006B2478">
        <w:rPr>
          <w:rFonts w:ascii="Verdana" w:hAnsi="Verdana"/>
          <w:b/>
          <w:sz w:val="20"/>
          <w:szCs w:val="20"/>
        </w:rPr>
        <w:t xml:space="preserve">zjistí zadavatel údaje o jeho skutečném majiteli </w:t>
      </w:r>
      <w:r w:rsidR="00FE1194">
        <w:rPr>
          <w:rFonts w:ascii="Verdana" w:hAnsi="Verdana"/>
          <w:bCs/>
          <w:sz w:val="20"/>
          <w:szCs w:val="20"/>
        </w:rPr>
        <w:t>podle zákona o některých opatřeních proti legalizaci výnosů z trestné činnosti a financování terorismu z evidence údajů o skutečných majitelích podle zákona upravujícího veřejné rejstříky právnických a fyzických osob.</w:t>
      </w:r>
    </w:p>
    <w:p w14:paraId="729F78E0" w14:textId="77777777" w:rsidR="00FE1194" w:rsidRDefault="00FE1194" w:rsidP="00FE1194">
      <w:pPr>
        <w:pStyle w:val="Odstavecseseznamem"/>
        <w:spacing w:before="120"/>
        <w:ind w:left="0"/>
        <w:jc w:val="both"/>
        <w:rPr>
          <w:rFonts w:ascii="Verdana" w:hAnsi="Verdana"/>
          <w:bCs/>
          <w:sz w:val="20"/>
          <w:szCs w:val="20"/>
        </w:rPr>
      </w:pPr>
      <w:r w:rsidRPr="006B2478">
        <w:rPr>
          <w:rFonts w:ascii="Verdana" w:hAnsi="Verdana"/>
          <w:bCs/>
          <w:sz w:val="20"/>
          <w:szCs w:val="20"/>
        </w:rPr>
        <w:t>Vybraného dodavatele, je-li zahraniční právnickou osobou, zadavatel vyzve k předložení výpisu ze zahraniční evidence obdobné evidenci skutečných majitelů nebo, není-li takové evidence</w:t>
      </w:r>
      <w:r>
        <w:rPr>
          <w:rFonts w:ascii="Verdana" w:hAnsi="Verdana"/>
          <w:bCs/>
          <w:sz w:val="20"/>
          <w:szCs w:val="20"/>
        </w:rPr>
        <w:t>:</w:t>
      </w:r>
    </w:p>
    <w:p w14:paraId="6AED0EE7" w14:textId="77777777" w:rsidR="00FE1194" w:rsidRDefault="00FE1194" w:rsidP="00FE1194">
      <w:pPr>
        <w:pStyle w:val="Odstavecseseznamem"/>
        <w:numPr>
          <w:ilvl w:val="0"/>
          <w:numId w:val="33"/>
        </w:numPr>
        <w:spacing w:before="120"/>
        <w:ind w:left="426" w:hanging="283"/>
        <w:jc w:val="both"/>
        <w:rPr>
          <w:rFonts w:ascii="Verdana" w:hAnsi="Verdana"/>
          <w:bCs/>
          <w:sz w:val="20"/>
          <w:szCs w:val="20"/>
        </w:rPr>
      </w:pPr>
      <w:r w:rsidRPr="006B2478">
        <w:rPr>
          <w:rFonts w:ascii="Verdana" w:hAnsi="Verdana"/>
          <w:sz w:val="20"/>
          <w:szCs w:val="20"/>
        </w:rPr>
        <w:t>ke sdělení</w:t>
      </w:r>
      <w:r>
        <w:rPr>
          <w:rFonts w:ascii="Verdana" w:hAnsi="Verdana"/>
          <w:b/>
          <w:bCs/>
          <w:sz w:val="20"/>
          <w:szCs w:val="20"/>
        </w:rPr>
        <w:t xml:space="preserve"> identifikačních údajů všech osob</w:t>
      </w:r>
      <w:r>
        <w:rPr>
          <w:rFonts w:ascii="Verdana" w:hAnsi="Verdana"/>
          <w:bCs/>
          <w:sz w:val="20"/>
          <w:szCs w:val="20"/>
        </w:rPr>
        <w:t>, které jsou jeho skutečným majitelem a,</w:t>
      </w:r>
    </w:p>
    <w:p w14:paraId="2361928E" w14:textId="77777777" w:rsidR="00FE1194" w:rsidRDefault="00FE1194" w:rsidP="00FE1194">
      <w:pPr>
        <w:pStyle w:val="Odstavecseseznamem"/>
        <w:numPr>
          <w:ilvl w:val="0"/>
          <w:numId w:val="33"/>
        </w:numPr>
        <w:spacing w:before="120"/>
        <w:ind w:left="426" w:hanging="28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 předložení dokladů, z nichž vyplývá </w:t>
      </w:r>
      <w:r>
        <w:rPr>
          <w:rFonts w:ascii="Verdana" w:hAnsi="Verdana"/>
          <w:b/>
          <w:bCs/>
          <w:sz w:val="20"/>
          <w:szCs w:val="20"/>
        </w:rPr>
        <w:t>vztah všech osob podle písmene a) k vybranému dodavateli</w:t>
      </w:r>
      <w:r>
        <w:rPr>
          <w:rFonts w:ascii="Verdana" w:hAnsi="Verdana"/>
          <w:bCs/>
          <w:sz w:val="20"/>
          <w:szCs w:val="20"/>
        </w:rPr>
        <w:t>; těmito doklady jsou zejména:</w:t>
      </w:r>
    </w:p>
    <w:p w14:paraId="714014F2" w14:textId="77777777" w:rsidR="00FE1194" w:rsidRDefault="00FE1194" w:rsidP="00FE1194">
      <w:pPr>
        <w:pStyle w:val="Odstavecseseznamem"/>
        <w:numPr>
          <w:ilvl w:val="3"/>
          <w:numId w:val="34"/>
        </w:numPr>
        <w:spacing w:before="60"/>
        <w:ind w:left="709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výpis z obchodního rejstříku nebo jiné obdobné evidence,</w:t>
      </w:r>
    </w:p>
    <w:p w14:paraId="42706D11" w14:textId="77777777" w:rsidR="00FE1194" w:rsidRDefault="00FE1194" w:rsidP="00FE1194">
      <w:pPr>
        <w:pStyle w:val="Odstavecseseznamem"/>
        <w:numPr>
          <w:ilvl w:val="3"/>
          <w:numId w:val="34"/>
        </w:numPr>
        <w:spacing w:before="60"/>
        <w:ind w:left="709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seznam akcionářů,</w:t>
      </w:r>
    </w:p>
    <w:p w14:paraId="6E150767" w14:textId="77777777" w:rsidR="00FE1194" w:rsidRDefault="00FE1194" w:rsidP="00FE1194">
      <w:pPr>
        <w:pStyle w:val="Odstavecseseznamem"/>
        <w:numPr>
          <w:ilvl w:val="3"/>
          <w:numId w:val="34"/>
        </w:numPr>
        <w:spacing w:before="60"/>
        <w:ind w:left="709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rozhodnutí statutárního orgánu o vyplacení podílu na zisku,</w:t>
      </w:r>
    </w:p>
    <w:p w14:paraId="37C9FFA4" w14:textId="77777777" w:rsidR="00FE1194" w:rsidRDefault="00FE1194" w:rsidP="00FE1194">
      <w:pPr>
        <w:pStyle w:val="Odstavecseseznamem"/>
        <w:numPr>
          <w:ilvl w:val="3"/>
          <w:numId w:val="34"/>
        </w:numPr>
        <w:spacing w:before="60"/>
        <w:ind w:left="709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společenská smlouva, zakladatelská listina nebo stanovy</w:t>
      </w:r>
      <w:r>
        <w:rPr>
          <w:rFonts w:ascii="Verdana" w:hAnsi="Verdana" w:cs="Verdana"/>
          <w:sz w:val="20"/>
          <w:szCs w:val="20"/>
        </w:rPr>
        <w:t>.</w:t>
      </w:r>
    </w:p>
    <w:p w14:paraId="5B610EEB" w14:textId="77777777" w:rsidR="00FE1194" w:rsidRPr="006B2478" w:rsidRDefault="00FE1194" w:rsidP="00FE1194">
      <w:pPr>
        <w:spacing w:before="12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6B2478">
        <w:rPr>
          <w:rFonts w:ascii="Verdana" w:hAnsi="Verdana" w:cs="Arial"/>
          <w:bCs/>
          <w:sz w:val="20"/>
          <w:szCs w:val="20"/>
        </w:rPr>
        <w:t xml:space="preserve">Zadavatel </w:t>
      </w:r>
      <w:proofErr w:type="gramStart"/>
      <w:r w:rsidRPr="006B2478">
        <w:rPr>
          <w:rFonts w:ascii="Verdana" w:hAnsi="Verdana" w:cs="Arial"/>
          <w:b/>
          <w:sz w:val="20"/>
          <w:szCs w:val="20"/>
        </w:rPr>
        <w:t>vyloučí</w:t>
      </w:r>
      <w:proofErr w:type="gramEnd"/>
      <w:r w:rsidRPr="006B2478">
        <w:rPr>
          <w:rFonts w:ascii="Verdana" w:hAnsi="Verdana" w:cs="Arial"/>
          <w:b/>
          <w:sz w:val="20"/>
          <w:szCs w:val="20"/>
        </w:rPr>
        <w:t xml:space="preserve"> vybraného dodavatele</w:t>
      </w:r>
      <w:r w:rsidRPr="006B2478">
        <w:rPr>
          <w:rFonts w:ascii="Verdana" w:hAnsi="Verdana" w:cs="Arial"/>
          <w:bCs/>
          <w:sz w:val="20"/>
          <w:szCs w:val="20"/>
        </w:rPr>
        <w:t xml:space="preserve">, je-li českou právnickou osobou, která má skutečného majitele, </w:t>
      </w:r>
      <w:r w:rsidRPr="006B2478">
        <w:rPr>
          <w:rFonts w:ascii="Verdana" w:hAnsi="Verdana" w:cs="Arial"/>
          <w:b/>
          <w:sz w:val="20"/>
          <w:szCs w:val="20"/>
        </w:rPr>
        <w:t>pokud nebylo možné zjistit údaje o jeho skutečném majiteli z evidence skutečných majitelů.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B2478">
        <w:rPr>
          <w:rFonts w:ascii="Verdana" w:hAnsi="Verdana" w:cs="Arial"/>
          <w:bCs/>
          <w:sz w:val="20"/>
          <w:szCs w:val="20"/>
        </w:rPr>
        <w:t>K zápisu zpřístupněnému v evidenci skutečných majitelů po odeslání oznámení o vyloučení dodavatele se nepřihlíží.</w:t>
      </w:r>
    </w:p>
    <w:p w14:paraId="35862D21" w14:textId="77777777" w:rsidR="00FE1194" w:rsidRPr="0055294C" w:rsidRDefault="00FE1194" w:rsidP="00FE1194">
      <w:pPr>
        <w:spacing w:before="120" w:line="276" w:lineRule="auto"/>
        <w:jc w:val="both"/>
        <w:rPr>
          <w:rFonts w:ascii="Verdana" w:hAnsi="Verdana"/>
          <w:bCs/>
          <w:sz w:val="20"/>
          <w:szCs w:val="20"/>
        </w:rPr>
      </w:pPr>
      <w:r w:rsidRPr="0055294C">
        <w:rPr>
          <w:rFonts w:ascii="Verdana" w:hAnsi="Verdana" w:cs="Arial"/>
          <w:b/>
          <w:sz w:val="20"/>
          <w:szCs w:val="20"/>
        </w:rPr>
        <w:t>Zadavatel dále před podpisem smlouvy vyzve zhotovitele k předložení</w:t>
      </w:r>
      <w:r w:rsidRPr="0055294C">
        <w:rPr>
          <w:rFonts w:ascii="Verdana" w:hAnsi="Verdana"/>
          <w:b/>
          <w:bCs/>
          <w:sz w:val="20"/>
          <w:szCs w:val="20"/>
        </w:rPr>
        <w:t xml:space="preserve"> dokladu o pojištění</w:t>
      </w:r>
      <w:r w:rsidRPr="0055294C">
        <w:rPr>
          <w:rFonts w:ascii="Verdana" w:hAnsi="Verdana"/>
          <w:bCs/>
          <w:sz w:val="20"/>
          <w:szCs w:val="20"/>
        </w:rPr>
        <w:t xml:space="preserve"> </w:t>
      </w:r>
      <w:r w:rsidRPr="0055294C">
        <w:rPr>
          <w:rFonts w:ascii="Verdana" w:hAnsi="Verdana"/>
          <w:b/>
          <w:bCs/>
          <w:sz w:val="20"/>
          <w:szCs w:val="20"/>
        </w:rPr>
        <w:t>zhotovitele</w:t>
      </w:r>
      <w:r w:rsidRPr="0055294C">
        <w:rPr>
          <w:rFonts w:ascii="Verdana" w:hAnsi="Verdana"/>
          <w:bCs/>
          <w:sz w:val="20"/>
          <w:szCs w:val="20"/>
        </w:rPr>
        <w:t xml:space="preserve"> v rozsahu dle ustanovení návrhu smlouvy o dílo.</w:t>
      </w:r>
    </w:p>
    <w:p w14:paraId="777E2A12" w14:textId="77777777" w:rsidR="00FE1194" w:rsidRDefault="00FE1194" w:rsidP="00FE1194">
      <w:pPr>
        <w:spacing w:before="160"/>
        <w:jc w:val="both"/>
        <w:rPr>
          <w:rFonts w:ascii="Verdana" w:hAnsi="Verdana" w:cs="Arial"/>
          <w:sz w:val="20"/>
          <w:szCs w:val="20"/>
        </w:rPr>
      </w:pPr>
      <w:r w:rsidRPr="00761FAE">
        <w:rPr>
          <w:rFonts w:ascii="Verdana" w:hAnsi="Verdana" w:cs="Arial"/>
          <w:b/>
          <w:sz w:val="20"/>
          <w:szCs w:val="20"/>
        </w:rPr>
        <w:t xml:space="preserve">Nepředložení </w:t>
      </w:r>
      <w:r w:rsidRPr="00761FAE">
        <w:rPr>
          <w:rFonts w:ascii="Verdana" w:hAnsi="Verdana" w:cs="Arial"/>
          <w:sz w:val="20"/>
          <w:szCs w:val="20"/>
        </w:rPr>
        <w:t xml:space="preserve">shora požadovaného bude zadavatelem posouzeno jako </w:t>
      </w:r>
      <w:r w:rsidRPr="00761FAE">
        <w:rPr>
          <w:rFonts w:ascii="Verdana" w:hAnsi="Verdana" w:cs="Arial"/>
          <w:b/>
          <w:sz w:val="20"/>
          <w:szCs w:val="20"/>
        </w:rPr>
        <w:t>nesplnění povinnosti uzavřít smlouvu</w:t>
      </w:r>
      <w:r w:rsidRPr="00761FAE">
        <w:rPr>
          <w:rFonts w:ascii="Verdana" w:hAnsi="Verdana" w:cs="Arial"/>
          <w:sz w:val="20"/>
          <w:szCs w:val="20"/>
        </w:rPr>
        <w:t xml:space="preserve"> ze strany vybraného dodavatele ve smyslu ustanovení § 124 ZZVZ a zadavatel je oprávněn takového dodavatele vyloučit ze zadávacího řízení.</w:t>
      </w:r>
    </w:p>
    <w:p w14:paraId="0AE38E8D" w14:textId="3CB5B134" w:rsidR="00AE10A7" w:rsidRDefault="00FE1194" w:rsidP="00FE1194">
      <w:pPr>
        <w:pStyle w:val="Odstavecseseznamem"/>
        <w:spacing w:before="120"/>
        <w:ind w:left="0"/>
        <w:jc w:val="both"/>
        <w:rPr>
          <w:rFonts w:ascii="Verdana" w:hAnsi="Verdana"/>
          <w:bCs/>
          <w:sz w:val="20"/>
          <w:szCs w:val="20"/>
        </w:rPr>
      </w:pPr>
      <w:r w:rsidRPr="001902A2">
        <w:rPr>
          <w:rFonts w:ascii="Verdana" w:hAnsi="Verdana"/>
          <w:bCs/>
          <w:sz w:val="20"/>
          <w:szCs w:val="20"/>
        </w:rPr>
        <w:lastRenderedPageBreak/>
        <w:t xml:space="preserve">Současně upozorňujeme účastníky zadávacího řízení, kteří jsou akciovou společností nebo mají právní formu obdobnou akciové společnosti na nutnost mít vydány </w:t>
      </w:r>
      <w:r w:rsidRPr="001902A2">
        <w:rPr>
          <w:rFonts w:ascii="Verdana" w:hAnsi="Verdana"/>
          <w:b/>
          <w:bCs/>
          <w:sz w:val="20"/>
          <w:szCs w:val="20"/>
        </w:rPr>
        <w:t>výlučně zaknihované akcie</w:t>
      </w:r>
      <w:r w:rsidRPr="001902A2">
        <w:rPr>
          <w:rFonts w:ascii="Verdana" w:hAnsi="Verdana"/>
          <w:bCs/>
          <w:sz w:val="20"/>
          <w:szCs w:val="20"/>
        </w:rPr>
        <w:t xml:space="preserve">. Takový účastník zadávacího řízení, jenž bude vybrán k realizaci veřejné zakázky a nebude tuto podmínku splňovat, bude v souladu s § 48 odst. 9 ZZVZ ze zadávacího řízení vyloučen. Toto ustanovení se nepoužije pouze pro takového účastníka zadávacího řízení, jehož akcie v souhrnné jmenovité hodnotě 100 % základního kapitálu jsou ve vlastnictví </w:t>
      </w:r>
      <w:r>
        <w:rPr>
          <w:rFonts w:ascii="Verdana" w:hAnsi="Verdana"/>
          <w:bCs/>
          <w:sz w:val="20"/>
          <w:szCs w:val="20"/>
        </w:rPr>
        <w:t>státu, obce nebo kraje</w:t>
      </w:r>
      <w:r w:rsidRPr="001902A2">
        <w:rPr>
          <w:rFonts w:ascii="Verdana" w:hAnsi="Verdana"/>
          <w:bCs/>
          <w:sz w:val="20"/>
          <w:szCs w:val="20"/>
        </w:rPr>
        <w:t>.</w:t>
      </w:r>
    </w:p>
    <w:p w14:paraId="536C2CEB" w14:textId="09329833" w:rsidR="00F04B79" w:rsidRPr="00F17991" w:rsidRDefault="00F04B79" w:rsidP="00F04B79">
      <w:pPr>
        <w:keepNext/>
        <w:pBdr>
          <w:bottom w:val="single" w:sz="18" w:space="1" w:color="1F497D"/>
        </w:pBdr>
        <w:tabs>
          <w:tab w:val="left" w:pos="851"/>
        </w:tabs>
        <w:spacing w:before="240" w:after="60"/>
        <w:ind w:left="1800" w:hanging="1800"/>
        <w:outlineLvl w:val="1"/>
        <w:rPr>
          <w:rFonts w:ascii="Verdana" w:hAnsi="Verdana"/>
          <w:color w:val="1F497D"/>
          <w:sz w:val="22"/>
          <w:szCs w:val="22"/>
        </w:rPr>
      </w:pPr>
      <w:bookmarkStart w:id="459" w:name="_Toc9595458"/>
      <w:r w:rsidRPr="00F04B79">
        <w:rPr>
          <w:rFonts w:ascii="Verdana" w:hAnsi="Verdana"/>
          <w:b/>
          <w:color w:val="1F497D"/>
          <w:sz w:val="22"/>
          <w:szCs w:val="22"/>
        </w:rPr>
        <w:t>XI.6</w:t>
      </w:r>
      <w:r>
        <w:rPr>
          <w:rFonts w:ascii="Verdana" w:hAnsi="Verdana"/>
          <w:color w:val="1F497D"/>
          <w:sz w:val="22"/>
          <w:szCs w:val="22"/>
        </w:rPr>
        <w:t xml:space="preserve"> Informace o podílu vyjmenovaných veřejných funkcionářů</w:t>
      </w:r>
      <w:bookmarkEnd w:id="459"/>
    </w:p>
    <w:p w14:paraId="780424E2" w14:textId="77777777" w:rsidR="00F04B79" w:rsidRDefault="00F04B79" w:rsidP="00F04B79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14:paraId="5207F96C" w14:textId="77777777" w:rsidR="00F04B79" w:rsidRPr="002E5F18" w:rsidRDefault="00F04B79" w:rsidP="00F04B79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2E5F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Zadavatel žádá, aby jej dodavatel v nabídce informoval o skutečnostech rozhodných pro posouzení podílu vyjmenovaných veřejných funkcionářů, aby mohl posoudit podmínku účasti ve veřejné zakázce vyplývající z ustanovení § 4b zákona č. 156/2006 Sb., o střetu zájmů, ve znění pozdějších předpisů. </w:t>
      </w:r>
    </w:p>
    <w:p w14:paraId="16F87FE0" w14:textId="77777777" w:rsidR="00F04B79" w:rsidRDefault="00F04B79" w:rsidP="00F04B79">
      <w:pPr>
        <w:spacing w:before="60"/>
        <w:jc w:val="both"/>
        <w:rPr>
          <w:rFonts w:ascii="Verdana" w:hAnsi="Verdana" w:cs="Verdana"/>
          <w:color w:val="000000"/>
          <w:sz w:val="20"/>
          <w:szCs w:val="20"/>
          <w:lang w:eastAsia="cs-CZ"/>
        </w:rPr>
      </w:pPr>
      <w:r>
        <w:rPr>
          <w:rFonts w:ascii="Verdana" w:hAnsi="Verdana" w:cs="Verdana"/>
          <w:color w:val="000000"/>
          <w:sz w:val="20"/>
          <w:szCs w:val="20"/>
          <w:lang w:eastAsia="cs-CZ"/>
        </w:rPr>
        <w:t>Čestné prohlášení</w:t>
      </w:r>
      <w:r w:rsidRPr="002E5F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je uveden</w:t>
      </w:r>
      <w:r>
        <w:rPr>
          <w:rFonts w:ascii="Verdana" w:hAnsi="Verdana" w:cs="Verdana"/>
          <w:color w:val="000000"/>
          <w:sz w:val="20"/>
          <w:szCs w:val="20"/>
          <w:lang w:eastAsia="cs-CZ"/>
        </w:rPr>
        <w:t>o</w:t>
      </w:r>
      <w:r w:rsidRPr="002E5F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v příloze zadávací dokumentace. V případě změny skutečností (např. přibrání kvalifikačního poddodavatele apod.) </w:t>
      </w:r>
      <w:r>
        <w:rPr>
          <w:rFonts w:ascii="Verdana" w:hAnsi="Verdana" w:cs="Verdana"/>
          <w:color w:val="000000"/>
          <w:sz w:val="20"/>
          <w:szCs w:val="20"/>
          <w:lang w:eastAsia="cs-CZ"/>
        </w:rPr>
        <w:t>je dodavatel povinen tuto informaci aktualizovat</w:t>
      </w:r>
      <w:r w:rsidRPr="002E5F18">
        <w:rPr>
          <w:rFonts w:ascii="Verdana" w:hAnsi="Verdana" w:cs="Verdana"/>
          <w:color w:val="000000"/>
          <w:sz w:val="20"/>
          <w:szCs w:val="20"/>
          <w:lang w:eastAsia="cs-CZ"/>
        </w:rPr>
        <w:t>.</w:t>
      </w:r>
    </w:p>
    <w:p w14:paraId="7CBEFF4E" w14:textId="77777777" w:rsidR="00DD1AFB" w:rsidRPr="001902A2" w:rsidRDefault="00DD1AFB" w:rsidP="00F04B79">
      <w:pPr>
        <w:spacing w:before="60"/>
        <w:jc w:val="both"/>
        <w:rPr>
          <w:rFonts w:ascii="Verdana" w:hAnsi="Verdana"/>
          <w:bCs/>
          <w:sz w:val="20"/>
          <w:szCs w:val="20"/>
        </w:rPr>
      </w:pPr>
    </w:p>
    <w:p w14:paraId="56420350" w14:textId="77777777" w:rsidR="00DD1AFB" w:rsidRPr="00371F34" w:rsidRDefault="00DD1AFB" w:rsidP="00371F34">
      <w:pPr>
        <w:keepNext/>
        <w:pBdr>
          <w:bottom w:val="single" w:sz="18" w:space="1" w:color="1F497D"/>
        </w:pBdr>
        <w:tabs>
          <w:tab w:val="left" w:pos="851"/>
        </w:tabs>
        <w:spacing w:before="240" w:after="60"/>
        <w:ind w:left="1800" w:hanging="1800"/>
        <w:outlineLvl w:val="1"/>
        <w:rPr>
          <w:rFonts w:ascii="Verdana" w:hAnsi="Verdana"/>
          <w:b/>
          <w:color w:val="1F497D"/>
          <w:sz w:val="22"/>
          <w:szCs w:val="22"/>
        </w:rPr>
      </w:pPr>
      <w:r w:rsidRPr="00371F34">
        <w:rPr>
          <w:rFonts w:ascii="Verdana" w:hAnsi="Verdana"/>
          <w:b/>
          <w:color w:val="1F497D"/>
          <w:sz w:val="22"/>
          <w:szCs w:val="22"/>
        </w:rPr>
        <w:t xml:space="preserve">XI.7 </w:t>
      </w:r>
      <w:bookmarkStart w:id="460" w:name="_Hlk160544143"/>
      <w:r w:rsidRPr="00371F34">
        <w:rPr>
          <w:rFonts w:ascii="Verdana" w:hAnsi="Verdana"/>
          <w:b/>
          <w:color w:val="1F497D"/>
          <w:sz w:val="22"/>
          <w:szCs w:val="22"/>
        </w:rPr>
        <w:t xml:space="preserve">Sankce proti Rusku v oblasti veřejných zakázek     </w:t>
      </w:r>
      <w:bookmarkEnd w:id="460"/>
    </w:p>
    <w:p w14:paraId="3D86055B" w14:textId="77777777" w:rsidR="00DD1AFB" w:rsidRDefault="00DD1AFB" w:rsidP="00DD1AFB">
      <w:pPr>
        <w:spacing w:before="60"/>
        <w:jc w:val="both"/>
        <w:rPr>
          <w:rFonts w:ascii="Verdana" w:hAnsi="Verdana"/>
          <w:b/>
          <w:bCs/>
          <w:color w:val="1F497D"/>
          <w:sz w:val="22"/>
          <w:szCs w:val="22"/>
          <w:u w:val="single"/>
        </w:rPr>
      </w:pPr>
    </w:p>
    <w:p w14:paraId="5988401C" w14:textId="77777777" w:rsidR="00DD1AFB" w:rsidRDefault="00DD1AFB" w:rsidP="00DD1AFB">
      <w:pPr>
        <w:pStyle w:val="Odstavecseseznamem"/>
        <w:ind w:left="0"/>
        <w:jc w:val="both"/>
        <w:rPr>
          <w:rFonts w:ascii="Verdana" w:hAnsi="Verdana"/>
          <w:sz w:val="20"/>
        </w:rPr>
      </w:pPr>
      <w:r w:rsidRPr="007F6B00">
        <w:rPr>
          <w:rFonts w:ascii="Verdana" w:hAnsi="Verdana"/>
          <w:sz w:val="20"/>
        </w:rPr>
        <w:t>Ve vazbě na Nařízení Rady (EU) 2022/576 ze dne 8. dubna 2022, kterým se mění nařízení (EU) č. 833/2014 o omezujících opatřeních vzhledem k činnostem Ruska destabilizujícím situaci na Ukrajině není zadavatel oprávněn zadat veřejnou zakázku:</w:t>
      </w:r>
    </w:p>
    <w:p w14:paraId="5B105A05" w14:textId="77777777" w:rsidR="00DD1AFB" w:rsidRPr="007F6B00" w:rsidRDefault="00DD1AFB" w:rsidP="00DD1AFB">
      <w:pPr>
        <w:pStyle w:val="Odstavecseseznamem"/>
        <w:ind w:left="0"/>
        <w:jc w:val="both"/>
        <w:rPr>
          <w:rFonts w:ascii="Verdana" w:hAnsi="Verdana"/>
          <w:sz w:val="20"/>
        </w:rPr>
      </w:pPr>
    </w:p>
    <w:p w14:paraId="1D5A6895" w14:textId="77777777" w:rsidR="00DD1AFB" w:rsidRPr="007F6B00" w:rsidRDefault="00DD1AFB" w:rsidP="00DD1AFB">
      <w:pPr>
        <w:pStyle w:val="Odstavecseseznamem"/>
        <w:ind w:left="0"/>
        <w:jc w:val="both"/>
        <w:rPr>
          <w:rFonts w:ascii="Verdana" w:hAnsi="Verdana"/>
          <w:sz w:val="20"/>
        </w:rPr>
      </w:pPr>
      <w:r w:rsidRPr="007F6B00">
        <w:rPr>
          <w:rFonts w:ascii="Verdana" w:hAnsi="Verdana"/>
          <w:sz w:val="20"/>
        </w:rPr>
        <w:t>a) jakémukoli ruskému státnímu příslušníkovi, fyzické či právnické osobě nebo subjektu či orgánu se sídlem v Rusku,</w:t>
      </w:r>
    </w:p>
    <w:p w14:paraId="306ACBC9" w14:textId="77777777" w:rsidR="00DD1AFB" w:rsidRPr="007F6B00" w:rsidRDefault="00DD1AFB" w:rsidP="00DD1AFB">
      <w:pPr>
        <w:pStyle w:val="Odstavecseseznamem"/>
        <w:ind w:left="0"/>
        <w:jc w:val="both"/>
        <w:rPr>
          <w:rFonts w:ascii="Verdana" w:hAnsi="Verdana"/>
          <w:sz w:val="20"/>
        </w:rPr>
      </w:pPr>
      <w:r w:rsidRPr="007F6B00">
        <w:rPr>
          <w:rFonts w:ascii="Verdana" w:hAnsi="Verdana"/>
          <w:sz w:val="20"/>
        </w:rPr>
        <w:t>b) právnické osobě, subjektu nebo orgánu, které jsou z více než 50 % přímo či nepřímo vlastněny některým ze subjektů uvedených v písmeni a) tohoto odstavce, nebo</w:t>
      </w:r>
    </w:p>
    <w:p w14:paraId="0C18A594" w14:textId="77777777" w:rsidR="00DD1AFB" w:rsidRPr="007F6B00" w:rsidRDefault="00DD1AFB" w:rsidP="00DD1AFB">
      <w:pPr>
        <w:pStyle w:val="Odstavecseseznamem"/>
        <w:ind w:left="0"/>
        <w:jc w:val="both"/>
        <w:rPr>
          <w:rFonts w:ascii="Verdana" w:hAnsi="Verdana"/>
          <w:sz w:val="20"/>
        </w:rPr>
      </w:pPr>
      <w:r w:rsidRPr="007F6B00">
        <w:rPr>
          <w:rFonts w:ascii="Verdana" w:hAnsi="Verdana"/>
          <w:sz w:val="20"/>
        </w:rPr>
        <w:t>c) fyzické nebo právnické osobě, subjektu nebo orgánu, které jednají jménem nebo na pokyn některého ze subjektů uvedených v písmeni a) nebo b) tohoto odstavce</w:t>
      </w:r>
      <w:r>
        <w:rPr>
          <w:rFonts w:ascii="Verdana" w:hAnsi="Verdana"/>
          <w:sz w:val="20"/>
        </w:rPr>
        <w:t xml:space="preserve"> </w:t>
      </w:r>
      <w:r w:rsidRPr="007F6B00">
        <w:rPr>
          <w:rFonts w:ascii="Verdana" w:hAnsi="Verdana"/>
          <w:sz w:val="20"/>
        </w:rPr>
        <w:t>včetně subdodavatelů, dodavatelů nebo subjektů, jejichž způsobilost je využívána ve smyslu směrnic o zadávání veřejných zakázek, pokud představují více než 10 % hodnoty zakázky, nebo společně s nimi.</w:t>
      </w:r>
    </w:p>
    <w:p w14:paraId="2894E427" w14:textId="77777777" w:rsidR="00DD1AFB" w:rsidRDefault="00DD1AFB" w:rsidP="00DD1AFB">
      <w:pPr>
        <w:pStyle w:val="Odstavecseseznamem"/>
        <w:ind w:left="0"/>
        <w:jc w:val="both"/>
        <w:rPr>
          <w:rFonts w:ascii="Verdana" w:hAnsi="Verdana"/>
          <w:sz w:val="20"/>
        </w:rPr>
      </w:pPr>
    </w:p>
    <w:p w14:paraId="73016749" w14:textId="36B45467" w:rsidR="00DD1AFB" w:rsidRPr="007F6B00" w:rsidRDefault="00DD1AFB" w:rsidP="00DD1AFB">
      <w:pPr>
        <w:pStyle w:val="Odstavecseseznamem"/>
        <w:ind w:left="0"/>
        <w:jc w:val="both"/>
        <w:rPr>
          <w:rFonts w:ascii="Verdana" w:hAnsi="Verdana"/>
          <w:sz w:val="20"/>
        </w:rPr>
      </w:pPr>
      <w:r w:rsidRPr="007F6B00">
        <w:rPr>
          <w:rFonts w:ascii="Verdana" w:hAnsi="Verdana"/>
          <w:sz w:val="20"/>
        </w:rPr>
        <w:t xml:space="preserve">V návaznosti na to zadavatel požaduje, aby účastník v nabídce předložil prohlášení o neexistenci důvodů, pro které by nebylo možné mu zadat veřejnou zakázku ve smyslu výše uvedeného. Vzor prohlášení dodavatele je součástí přílohy č. </w:t>
      </w:r>
      <w:r>
        <w:rPr>
          <w:rFonts w:ascii="Verdana" w:hAnsi="Verdana"/>
          <w:sz w:val="20"/>
        </w:rPr>
        <w:t>8</w:t>
      </w:r>
      <w:r w:rsidRPr="007F6B00">
        <w:rPr>
          <w:rFonts w:ascii="Verdana" w:hAnsi="Verdana"/>
          <w:sz w:val="20"/>
        </w:rPr>
        <w:t xml:space="preserve"> zadávacích podmínek.</w:t>
      </w:r>
    </w:p>
    <w:p w14:paraId="7BFDD1F2" w14:textId="77777777" w:rsidR="00F04B79" w:rsidRDefault="00F04B79" w:rsidP="00E46710">
      <w:pPr>
        <w:spacing w:before="160"/>
        <w:jc w:val="both"/>
        <w:rPr>
          <w:rFonts w:ascii="Verdana" w:hAnsi="Verdana" w:cs="Arial"/>
          <w:sz w:val="20"/>
          <w:szCs w:val="20"/>
        </w:rPr>
      </w:pPr>
    </w:p>
    <w:p w14:paraId="0CA9CFCE" w14:textId="3D9D33A6" w:rsidR="00BE71C6" w:rsidRPr="00B62BEA" w:rsidRDefault="00B62BEA" w:rsidP="00B62BEA">
      <w:pPr>
        <w:keepNext/>
        <w:shd w:val="clear" w:color="auto" w:fill="1F497D"/>
        <w:tabs>
          <w:tab w:val="left" w:pos="851"/>
        </w:tabs>
        <w:spacing w:before="480" w:after="60"/>
        <w:outlineLvl w:val="0"/>
        <w:rPr>
          <w:rFonts w:ascii="Verdana" w:hAnsi="Verdana"/>
          <w:b/>
          <w:color w:val="FFFFFF"/>
        </w:rPr>
      </w:pPr>
      <w:bookmarkStart w:id="461" w:name="_Toc9595459"/>
      <w:r>
        <w:rPr>
          <w:rFonts w:ascii="Verdana" w:hAnsi="Verdana"/>
          <w:b/>
          <w:color w:val="FFFFFF"/>
        </w:rPr>
        <w:t>X</w:t>
      </w:r>
      <w:r w:rsidR="00A43FB4">
        <w:rPr>
          <w:rFonts w:ascii="Verdana" w:hAnsi="Verdana"/>
          <w:b/>
          <w:color w:val="FFFFFF"/>
        </w:rPr>
        <w:t>I</w:t>
      </w:r>
      <w:r>
        <w:rPr>
          <w:rFonts w:ascii="Verdana" w:hAnsi="Verdana"/>
          <w:b/>
          <w:color w:val="FFFFFF"/>
        </w:rPr>
        <w:t>I.</w:t>
      </w:r>
      <w:r w:rsidR="00BE71C6" w:rsidRPr="00B62BEA">
        <w:rPr>
          <w:rFonts w:ascii="Verdana" w:hAnsi="Verdana"/>
          <w:b/>
          <w:color w:val="FFFFFF"/>
        </w:rPr>
        <w:t>POKYNY PRO ZPRACOVÁNÍ NABÍDKY</w:t>
      </w:r>
      <w:bookmarkEnd w:id="461"/>
    </w:p>
    <w:p w14:paraId="3D0517E2" w14:textId="492DFC30" w:rsidR="00DB3055" w:rsidRDefault="00DB3055" w:rsidP="00DB3055">
      <w:pPr>
        <w:spacing w:before="200"/>
        <w:jc w:val="both"/>
        <w:rPr>
          <w:rFonts w:ascii="Verdana" w:hAnsi="Verdana"/>
          <w:sz w:val="20"/>
        </w:rPr>
      </w:pPr>
      <w:r w:rsidRPr="009E6FCF">
        <w:rPr>
          <w:rFonts w:ascii="Verdana" w:hAnsi="Verdana"/>
          <w:sz w:val="20"/>
        </w:rPr>
        <w:t>Nabídk</w:t>
      </w:r>
      <w:r>
        <w:rPr>
          <w:rFonts w:ascii="Verdana" w:hAnsi="Verdana"/>
          <w:sz w:val="20"/>
        </w:rPr>
        <w:t>y</w:t>
      </w:r>
      <w:r w:rsidRPr="009E6FC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se </w:t>
      </w:r>
      <w:r w:rsidRPr="009E6FCF">
        <w:rPr>
          <w:rFonts w:ascii="Verdana" w:hAnsi="Verdana"/>
          <w:sz w:val="20"/>
        </w:rPr>
        <w:t>podá</w:t>
      </w:r>
      <w:r>
        <w:rPr>
          <w:rFonts w:ascii="Verdana" w:hAnsi="Verdana"/>
          <w:sz w:val="20"/>
        </w:rPr>
        <w:t>vají</w:t>
      </w:r>
      <w:r w:rsidRPr="009E6FCF">
        <w:rPr>
          <w:rFonts w:ascii="Verdana" w:hAnsi="Verdana"/>
          <w:sz w:val="20"/>
        </w:rPr>
        <w:t xml:space="preserve"> </w:t>
      </w:r>
      <w:r w:rsidRPr="00A65770">
        <w:rPr>
          <w:rFonts w:ascii="Verdana" w:hAnsi="Verdana"/>
          <w:b/>
          <w:sz w:val="20"/>
        </w:rPr>
        <w:t>písemně</w:t>
      </w:r>
      <w:r w:rsidRPr="009E6FCF">
        <w:rPr>
          <w:rFonts w:ascii="Verdana" w:hAnsi="Verdana"/>
          <w:sz w:val="20"/>
        </w:rPr>
        <w:t xml:space="preserve"> </w:t>
      </w:r>
      <w:r w:rsidR="00A65770" w:rsidRPr="00EC77B3">
        <w:rPr>
          <w:rFonts w:ascii="Verdana" w:hAnsi="Verdana"/>
          <w:b/>
          <w:sz w:val="20"/>
        </w:rPr>
        <w:t>v elektronické podobě</w:t>
      </w:r>
      <w:r w:rsidRPr="009E6FCF">
        <w:rPr>
          <w:rFonts w:ascii="Verdana" w:hAnsi="Verdana"/>
          <w:sz w:val="20"/>
        </w:rPr>
        <w:t xml:space="preserve">. Nabídka, včetně veškerých dokumentů, bude zpracována </w:t>
      </w:r>
      <w:r w:rsidRPr="009E6FCF">
        <w:rPr>
          <w:rFonts w:ascii="Verdana" w:hAnsi="Verdana"/>
          <w:b/>
          <w:sz w:val="20"/>
        </w:rPr>
        <w:t>v českém jazyce</w:t>
      </w:r>
      <w:r>
        <w:rPr>
          <w:rFonts w:ascii="Verdana" w:hAnsi="Verdana"/>
          <w:b/>
          <w:sz w:val="20"/>
        </w:rPr>
        <w:t xml:space="preserve"> </w:t>
      </w:r>
      <w:r w:rsidRPr="009C226E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k d</w:t>
      </w:r>
      <w:r w:rsidRPr="009C226E">
        <w:rPr>
          <w:rFonts w:ascii="Verdana" w:hAnsi="Verdana"/>
          <w:sz w:val="20"/>
        </w:rPr>
        <w:t>oklad</w:t>
      </w:r>
      <w:r>
        <w:rPr>
          <w:rFonts w:ascii="Verdana" w:hAnsi="Verdana"/>
          <w:sz w:val="20"/>
        </w:rPr>
        <w:t>ům</w:t>
      </w:r>
      <w:r w:rsidRPr="009C226E">
        <w:rPr>
          <w:rFonts w:ascii="Verdana" w:hAnsi="Verdana"/>
          <w:sz w:val="20"/>
        </w:rPr>
        <w:t xml:space="preserve"> ve slovenském jazyce a doklad</w:t>
      </w:r>
      <w:r>
        <w:rPr>
          <w:rFonts w:ascii="Verdana" w:hAnsi="Verdana"/>
          <w:sz w:val="20"/>
        </w:rPr>
        <w:t>ům</w:t>
      </w:r>
      <w:r w:rsidRPr="009C226E">
        <w:rPr>
          <w:rFonts w:ascii="Verdana" w:hAnsi="Verdana"/>
          <w:sz w:val="20"/>
        </w:rPr>
        <w:t xml:space="preserve"> o vzdělání v latinském jazyce </w:t>
      </w:r>
      <w:r>
        <w:rPr>
          <w:rFonts w:ascii="Verdana" w:hAnsi="Verdana"/>
          <w:sz w:val="20"/>
        </w:rPr>
        <w:t xml:space="preserve">není </w:t>
      </w:r>
      <w:r w:rsidRPr="009C226E">
        <w:rPr>
          <w:rFonts w:ascii="Verdana" w:hAnsi="Verdana"/>
          <w:sz w:val="20"/>
        </w:rPr>
        <w:t>překlad</w:t>
      </w:r>
      <w:r>
        <w:rPr>
          <w:rFonts w:ascii="Verdana" w:hAnsi="Verdana"/>
          <w:sz w:val="20"/>
        </w:rPr>
        <w:t xml:space="preserve"> vyžadován)</w:t>
      </w:r>
      <w:r w:rsidRPr="009E6FCF">
        <w:rPr>
          <w:rFonts w:ascii="Verdana" w:hAnsi="Verdana"/>
          <w:sz w:val="20"/>
        </w:rPr>
        <w:t xml:space="preserve">. Veškeré doklady či prohlášení, u nichž je vyžadován podpis, musejí být </w:t>
      </w:r>
      <w:r w:rsidRPr="009E6FCF">
        <w:rPr>
          <w:rFonts w:ascii="Verdana" w:hAnsi="Verdana"/>
          <w:b/>
          <w:sz w:val="20"/>
        </w:rPr>
        <w:t xml:space="preserve">podepsány statutárním </w:t>
      </w:r>
      <w:r>
        <w:rPr>
          <w:rFonts w:ascii="Verdana" w:hAnsi="Verdana"/>
          <w:b/>
          <w:sz w:val="20"/>
        </w:rPr>
        <w:t>orgán</w:t>
      </w:r>
      <w:r w:rsidRPr="009E6FCF">
        <w:rPr>
          <w:rFonts w:ascii="Verdana" w:hAnsi="Verdana"/>
          <w:b/>
          <w:sz w:val="20"/>
        </w:rPr>
        <w:t>em</w:t>
      </w:r>
      <w:r w:rsidRPr="009E6FC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účastníka zadávacího řízení</w:t>
      </w:r>
      <w:r w:rsidRPr="009E6FCF">
        <w:rPr>
          <w:rFonts w:ascii="Verdana" w:hAnsi="Verdana"/>
          <w:sz w:val="20"/>
        </w:rPr>
        <w:t>; v</w:t>
      </w:r>
      <w:r>
        <w:rPr>
          <w:rFonts w:ascii="Verdana" w:hAnsi="Verdana"/>
          <w:sz w:val="20"/>
        </w:rPr>
        <w:t> </w:t>
      </w:r>
      <w:r w:rsidRPr="009E6FCF">
        <w:rPr>
          <w:rFonts w:ascii="Verdana" w:hAnsi="Verdana"/>
          <w:sz w:val="20"/>
        </w:rPr>
        <w:t xml:space="preserve">případě podpisu jinou osobou musí </w:t>
      </w:r>
      <w:r w:rsidRPr="00EC0FB3">
        <w:rPr>
          <w:rFonts w:ascii="Verdana" w:hAnsi="Verdana"/>
          <w:sz w:val="20"/>
        </w:rPr>
        <w:t>být originál</w:t>
      </w:r>
      <w:r w:rsidR="00EC0FB3" w:rsidRPr="00EC0FB3">
        <w:rPr>
          <w:rFonts w:ascii="Verdana" w:hAnsi="Verdana"/>
          <w:sz w:val="20"/>
        </w:rPr>
        <w:t xml:space="preserve"> či kopie</w:t>
      </w:r>
      <w:r w:rsidRPr="00EC0FB3">
        <w:rPr>
          <w:rFonts w:ascii="Verdana" w:hAnsi="Verdana"/>
          <w:sz w:val="20"/>
        </w:rPr>
        <w:t xml:space="preserve"> jejího</w:t>
      </w:r>
      <w:r w:rsidRPr="009E6FCF">
        <w:rPr>
          <w:rFonts w:ascii="Verdana" w:hAnsi="Verdana"/>
          <w:sz w:val="20"/>
        </w:rPr>
        <w:t xml:space="preserve"> </w:t>
      </w:r>
      <w:r w:rsidRPr="009E6FCF">
        <w:rPr>
          <w:rFonts w:ascii="Verdana" w:hAnsi="Verdana"/>
          <w:b/>
          <w:sz w:val="20"/>
        </w:rPr>
        <w:t>zmocnění</w:t>
      </w:r>
      <w:r w:rsidRPr="009E6FCF">
        <w:rPr>
          <w:rFonts w:ascii="Verdana" w:hAnsi="Verdana"/>
          <w:sz w:val="20"/>
        </w:rPr>
        <w:t xml:space="preserve"> předložen </w:t>
      </w:r>
      <w:r w:rsidRPr="00EC0FB3">
        <w:rPr>
          <w:rFonts w:ascii="Verdana" w:hAnsi="Verdana"/>
          <w:b/>
          <w:bCs/>
          <w:sz w:val="20"/>
        </w:rPr>
        <w:t>v nabídce</w:t>
      </w:r>
      <w:r w:rsidRPr="009E6FCF">
        <w:rPr>
          <w:rFonts w:ascii="Verdana" w:hAnsi="Verdana"/>
          <w:sz w:val="20"/>
        </w:rPr>
        <w:t>.</w:t>
      </w:r>
    </w:p>
    <w:p w14:paraId="74A156CE" w14:textId="77777777" w:rsidR="00DB3055" w:rsidRDefault="00DB3055" w:rsidP="00DB3055">
      <w:pPr>
        <w:spacing w:before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Zadavatel dále doporučuje:</w:t>
      </w:r>
    </w:p>
    <w:p w14:paraId="47FDE317" w14:textId="77777777" w:rsidR="00DB3055" w:rsidRPr="00FA746F" w:rsidRDefault="00DB3055" w:rsidP="00DB3055">
      <w:pPr>
        <w:pStyle w:val="Odstavecseseznamem"/>
        <w:numPr>
          <w:ilvl w:val="0"/>
          <w:numId w:val="10"/>
        </w:numPr>
        <w:spacing w:before="60"/>
        <w:ind w:left="426" w:hanging="284"/>
        <w:jc w:val="both"/>
        <w:rPr>
          <w:rFonts w:ascii="Verdana" w:hAnsi="Verdana"/>
          <w:sz w:val="20"/>
        </w:rPr>
      </w:pPr>
      <w:r w:rsidRPr="00FA746F">
        <w:rPr>
          <w:rFonts w:ascii="Verdana" w:hAnsi="Verdana"/>
          <w:sz w:val="20"/>
        </w:rPr>
        <w:t>vyvarovat se v nabídce oprav a přepisů, které by zadavatele mohly uvést v omyl,</w:t>
      </w:r>
    </w:p>
    <w:p w14:paraId="71FDCC68" w14:textId="77777777" w:rsidR="00DB3055" w:rsidRPr="00FA746F" w:rsidRDefault="00DB3055" w:rsidP="00DB3055">
      <w:pPr>
        <w:pStyle w:val="Odstavecseseznamem"/>
        <w:numPr>
          <w:ilvl w:val="0"/>
          <w:numId w:val="10"/>
        </w:numPr>
        <w:spacing w:before="60"/>
        <w:ind w:left="426" w:hanging="284"/>
        <w:jc w:val="both"/>
        <w:rPr>
          <w:rFonts w:ascii="Verdana" w:hAnsi="Verdana"/>
          <w:sz w:val="20"/>
        </w:rPr>
      </w:pPr>
      <w:r w:rsidRPr="00FA746F">
        <w:rPr>
          <w:rFonts w:ascii="Verdana" w:hAnsi="Verdana"/>
          <w:sz w:val="20"/>
        </w:rPr>
        <w:t>všechny listy nabídky i příloh řádně očíslovány průběžnou vzestupnou číselnou řadou.</w:t>
      </w:r>
    </w:p>
    <w:p w14:paraId="16D7ACCC" w14:textId="77777777" w:rsidR="00DB3055" w:rsidRPr="00946ED6" w:rsidRDefault="00DB3055" w:rsidP="00DB3055">
      <w:pPr>
        <w:spacing w:before="1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Účastník zadávacího řízení </w:t>
      </w:r>
      <w:r w:rsidRPr="00946ED6">
        <w:rPr>
          <w:rFonts w:ascii="Verdana" w:hAnsi="Verdana"/>
          <w:sz w:val="20"/>
          <w:szCs w:val="20"/>
        </w:rPr>
        <w:t>použije pořadí dokumentů specifikované v následujících bodech pokynů pro zpracování nabídky:</w:t>
      </w:r>
    </w:p>
    <w:p w14:paraId="6B0CD7FD" w14:textId="77777777" w:rsidR="00DB3055" w:rsidRPr="00C3604E" w:rsidRDefault="00DB3055" w:rsidP="00B62BEA">
      <w:pPr>
        <w:numPr>
          <w:ilvl w:val="3"/>
          <w:numId w:val="7"/>
        </w:numPr>
        <w:spacing w:before="120"/>
        <w:ind w:left="426" w:hanging="283"/>
        <w:jc w:val="both"/>
        <w:rPr>
          <w:rFonts w:ascii="Verdana" w:hAnsi="Verdana"/>
          <w:sz w:val="20"/>
          <w:szCs w:val="20"/>
        </w:rPr>
      </w:pPr>
      <w:r w:rsidRPr="00C3604E">
        <w:rPr>
          <w:rFonts w:ascii="Verdana" w:hAnsi="Verdana"/>
          <w:b/>
          <w:sz w:val="20"/>
          <w:szCs w:val="20"/>
        </w:rPr>
        <w:lastRenderedPageBreak/>
        <w:t>Obsah nabídky</w:t>
      </w:r>
      <w:r w:rsidRPr="00C3604E">
        <w:rPr>
          <w:rFonts w:ascii="Verdana" w:hAnsi="Verdana"/>
          <w:sz w:val="20"/>
          <w:szCs w:val="20"/>
        </w:rPr>
        <w:t xml:space="preserve"> </w:t>
      </w:r>
    </w:p>
    <w:p w14:paraId="66C6E27E" w14:textId="77777777" w:rsidR="00DB3055" w:rsidRPr="00C3604E" w:rsidRDefault="00DB3055" w:rsidP="00DB3055">
      <w:pPr>
        <w:ind w:left="426"/>
        <w:jc w:val="both"/>
        <w:rPr>
          <w:rFonts w:ascii="Verdana" w:hAnsi="Verdana"/>
          <w:sz w:val="20"/>
          <w:szCs w:val="20"/>
        </w:rPr>
      </w:pPr>
      <w:r w:rsidRPr="00C3604E">
        <w:rPr>
          <w:rFonts w:ascii="Verdana" w:hAnsi="Verdana"/>
          <w:sz w:val="20"/>
          <w:szCs w:val="20"/>
        </w:rPr>
        <w:t>Nabídka bude opatřena obsahem s uvedením čísel stránek u jednotlivých kapitol a celkovým počtem stránek celé nabídky</w:t>
      </w:r>
      <w:r>
        <w:rPr>
          <w:rFonts w:ascii="Verdana" w:hAnsi="Verdana"/>
          <w:sz w:val="20"/>
          <w:szCs w:val="20"/>
        </w:rPr>
        <w:t>.</w:t>
      </w:r>
    </w:p>
    <w:p w14:paraId="76EBF707" w14:textId="77777777" w:rsidR="00DB3055" w:rsidRPr="003D7D96" w:rsidRDefault="00DB3055" w:rsidP="00B62BEA">
      <w:pPr>
        <w:numPr>
          <w:ilvl w:val="3"/>
          <w:numId w:val="7"/>
        </w:numPr>
        <w:spacing w:before="120"/>
        <w:ind w:left="426" w:hanging="283"/>
        <w:jc w:val="both"/>
        <w:rPr>
          <w:rFonts w:ascii="Verdana" w:hAnsi="Verdana"/>
          <w:b/>
          <w:sz w:val="20"/>
          <w:szCs w:val="20"/>
        </w:rPr>
      </w:pPr>
      <w:r w:rsidRPr="00C3604E">
        <w:rPr>
          <w:rFonts w:ascii="Verdana" w:hAnsi="Verdana"/>
          <w:b/>
          <w:sz w:val="20"/>
          <w:szCs w:val="20"/>
        </w:rPr>
        <w:t>Krycí list nabídky</w:t>
      </w:r>
      <w:r w:rsidRPr="003D7D96">
        <w:rPr>
          <w:rFonts w:ascii="Verdana" w:hAnsi="Verdana"/>
          <w:b/>
          <w:sz w:val="20"/>
          <w:szCs w:val="20"/>
        </w:rPr>
        <w:t xml:space="preserve"> </w:t>
      </w:r>
    </w:p>
    <w:p w14:paraId="5570C007" w14:textId="3475AA52" w:rsidR="00DB3055" w:rsidRPr="00664558" w:rsidRDefault="00DB3055" w:rsidP="00DB3055">
      <w:pPr>
        <w:ind w:left="426"/>
        <w:jc w:val="both"/>
        <w:rPr>
          <w:rFonts w:ascii="Verdana" w:hAnsi="Verdana"/>
          <w:sz w:val="20"/>
          <w:szCs w:val="20"/>
        </w:rPr>
      </w:pPr>
      <w:r w:rsidRPr="00C3604E">
        <w:rPr>
          <w:rFonts w:ascii="Verdana" w:hAnsi="Verdana"/>
          <w:sz w:val="20"/>
          <w:szCs w:val="20"/>
        </w:rPr>
        <w:t xml:space="preserve">Pro </w:t>
      </w:r>
      <w:r w:rsidRPr="00664558">
        <w:rPr>
          <w:rFonts w:ascii="Verdana" w:hAnsi="Verdana"/>
          <w:sz w:val="20"/>
          <w:szCs w:val="20"/>
        </w:rPr>
        <w:t>sestavení krycího listu n</w:t>
      </w:r>
      <w:r>
        <w:rPr>
          <w:rFonts w:ascii="Verdana" w:hAnsi="Verdana"/>
          <w:sz w:val="20"/>
          <w:szCs w:val="20"/>
        </w:rPr>
        <w:t>abídky zadavatel požaduje použít přílohu</w:t>
      </w:r>
      <w:r w:rsidRPr="00664558">
        <w:rPr>
          <w:rFonts w:ascii="Verdana" w:hAnsi="Verdana"/>
          <w:sz w:val="20"/>
          <w:szCs w:val="20"/>
        </w:rPr>
        <w:t xml:space="preserve"> č. 1</w:t>
      </w:r>
      <w:r>
        <w:rPr>
          <w:rFonts w:ascii="Verdana" w:hAnsi="Verdana"/>
          <w:sz w:val="20"/>
          <w:szCs w:val="20"/>
        </w:rPr>
        <w:t xml:space="preserve"> této </w:t>
      </w:r>
      <w:r w:rsidR="004A3F76">
        <w:rPr>
          <w:rFonts w:ascii="Verdana" w:hAnsi="Verdana"/>
          <w:sz w:val="20"/>
          <w:szCs w:val="20"/>
        </w:rPr>
        <w:t>ZD</w:t>
      </w:r>
      <w:r>
        <w:rPr>
          <w:rFonts w:ascii="Verdana" w:hAnsi="Verdana"/>
          <w:sz w:val="20"/>
          <w:szCs w:val="20"/>
        </w:rPr>
        <w:t>.</w:t>
      </w:r>
    </w:p>
    <w:p w14:paraId="6183A961" w14:textId="67CBABD8" w:rsidR="00DB3055" w:rsidRPr="00AD544C" w:rsidRDefault="00DB3055" w:rsidP="00B62BEA">
      <w:pPr>
        <w:numPr>
          <w:ilvl w:val="3"/>
          <w:numId w:val="7"/>
        </w:numPr>
        <w:spacing w:before="120"/>
        <w:ind w:left="426" w:hanging="283"/>
        <w:jc w:val="both"/>
        <w:rPr>
          <w:rFonts w:ascii="Verdana" w:hAnsi="Verdana"/>
          <w:sz w:val="20"/>
          <w:szCs w:val="20"/>
        </w:rPr>
      </w:pPr>
      <w:r w:rsidRPr="00937F0E">
        <w:rPr>
          <w:rFonts w:ascii="Verdana" w:hAnsi="Verdana"/>
          <w:b/>
          <w:sz w:val="20"/>
          <w:szCs w:val="20"/>
        </w:rPr>
        <w:t xml:space="preserve">Doklady prokazující splnění kvalifikace dle bodu IX. </w:t>
      </w:r>
      <w:r w:rsidR="00424BD3">
        <w:rPr>
          <w:rFonts w:ascii="Verdana" w:hAnsi="Verdana"/>
          <w:b/>
          <w:sz w:val="20"/>
          <w:szCs w:val="20"/>
        </w:rPr>
        <w:t>ZD</w:t>
      </w:r>
      <w:r w:rsidRPr="00AD544C">
        <w:rPr>
          <w:rFonts w:ascii="Verdana" w:hAnsi="Verdana"/>
          <w:sz w:val="20"/>
          <w:szCs w:val="20"/>
        </w:rPr>
        <w:t xml:space="preserve"> (KVALIFIKACE)</w:t>
      </w:r>
    </w:p>
    <w:p w14:paraId="1305CA1A" w14:textId="4AC11FA7" w:rsidR="00DB3055" w:rsidRPr="004A3F76" w:rsidRDefault="00DB3055" w:rsidP="001E6DC2">
      <w:pPr>
        <w:pStyle w:val="Odstavecseseznamem"/>
        <w:numPr>
          <w:ilvl w:val="0"/>
          <w:numId w:val="14"/>
        </w:numPr>
        <w:ind w:left="709" w:hanging="283"/>
        <w:jc w:val="both"/>
        <w:rPr>
          <w:rFonts w:ascii="Verdana" w:hAnsi="Verdana"/>
          <w:sz w:val="20"/>
          <w:szCs w:val="20"/>
        </w:rPr>
      </w:pPr>
      <w:r w:rsidRPr="00580D2F">
        <w:rPr>
          <w:rFonts w:ascii="Verdana" w:hAnsi="Verdana"/>
          <w:sz w:val="20"/>
          <w:szCs w:val="20"/>
        </w:rPr>
        <w:t xml:space="preserve">základní </w:t>
      </w:r>
      <w:r w:rsidR="009A46F5">
        <w:rPr>
          <w:rFonts w:ascii="Verdana" w:hAnsi="Verdana"/>
          <w:sz w:val="20"/>
          <w:szCs w:val="20"/>
        </w:rPr>
        <w:t>způsobilost</w:t>
      </w:r>
      <w:r w:rsidR="004A3F76">
        <w:rPr>
          <w:rFonts w:ascii="Verdana" w:hAnsi="Verdana"/>
          <w:sz w:val="20"/>
          <w:szCs w:val="20"/>
        </w:rPr>
        <w:t xml:space="preserve"> (</w:t>
      </w:r>
      <w:r w:rsidR="004A3F76" w:rsidRPr="004A3F76">
        <w:rPr>
          <w:rFonts w:ascii="Verdana" w:hAnsi="Verdana"/>
          <w:sz w:val="20"/>
          <w:szCs w:val="20"/>
        </w:rPr>
        <w:t>včetně přílohy č. 5 ZD)</w:t>
      </w:r>
    </w:p>
    <w:p w14:paraId="60271572" w14:textId="03B5DA10" w:rsidR="00DB3055" w:rsidRPr="00580D2F" w:rsidRDefault="00DB3055" w:rsidP="001E6DC2">
      <w:pPr>
        <w:pStyle w:val="Odstavecseseznamem"/>
        <w:numPr>
          <w:ilvl w:val="0"/>
          <w:numId w:val="14"/>
        </w:numPr>
        <w:ind w:left="709" w:hanging="283"/>
        <w:jc w:val="both"/>
        <w:rPr>
          <w:rFonts w:ascii="Verdana" w:hAnsi="Verdana"/>
          <w:sz w:val="20"/>
          <w:szCs w:val="20"/>
        </w:rPr>
      </w:pPr>
      <w:r w:rsidRPr="00580D2F">
        <w:rPr>
          <w:rFonts w:ascii="Verdana" w:hAnsi="Verdana"/>
          <w:sz w:val="20"/>
          <w:szCs w:val="20"/>
        </w:rPr>
        <w:t xml:space="preserve">profesní </w:t>
      </w:r>
      <w:r>
        <w:rPr>
          <w:rFonts w:ascii="Verdana" w:hAnsi="Verdana"/>
          <w:sz w:val="20"/>
          <w:szCs w:val="20"/>
        </w:rPr>
        <w:t>způsobilost</w:t>
      </w:r>
      <w:r w:rsidRPr="00580D2F">
        <w:rPr>
          <w:rFonts w:ascii="Verdana" w:hAnsi="Verdana"/>
          <w:sz w:val="20"/>
          <w:szCs w:val="20"/>
        </w:rPr>
        <w:t>,</w:t>
      </w:r>
    </w:p>
    <w:p w14:paraId="6B223977" w14:textId="292379DB" w:rsidR="00DB3055" w:rsidRPr="00580D2F" w:rsidRDefault="00DB3055" w:rsidP="001E6DC2">
      <w:pPr>
        <w:pStyle w:val="Odstavecseseznamem"/>
        <w:numPr>
          <w:ilvl w:val="0"/>
          <w:numId w:val="14"/>
        </w:numPr>
        <w:ind w:left="709" w:hanging="283"/>
        <w:jc w:val="both"/>
        <w:rPr>
          <w:rFonts w:ascii="Verdana" w:hAnsi="Verdana"/>
          <w:sz w:val="20"/>
          <w:szCs w:val="20"/>
        </w:rPr>
      </w:pPr>
      <w:r w:rsidRPr="00580D2F">
        <w:rPr>
          <w:rFonts w:ascii="Verdana" w:hAnsi="Verdana"/>
          <w:sz w:val="20"/>
          <w:szCs w:val="20"/>
        </w:rPr>
        <w:t>technick</w:t>
      </w:r>
      <w:r>
        <w:rPr>
          <w:rFonts w:ascii="Verdana" w:hAnsi="Verdana"/>
          <w:sz w:val="20"/>
          <w:szCs w:val="20"/>
        </w:rPr>
        <w:t>á</w:t>
      </w:r>
      <w:r w:rsidRPr="00580D2F">
        <w:rPr>
          <w:rFonts w:ascii="Verdana" w:hAnsi="Verdana"/>
          <w:sz w:val="20"/>
          <w:szCs w:val="20"/>
        </w:rPr>
        <w:t xml:space="preserve"> kvalifika</w:t>
      </w:r>
      <w:r>
        <w:rPr>
          <w:rFonts w:ascii="Verdana" w:hAnsi="Verdana"/>
          <w:sz w:val="20"/>
          <w:szCs w:val="20"/>
        </w:rPr>
        <w:t>ce</w:t>
      </w:r>
      <w:r w:rsidRPr="00580D2F">
        <w:rPr>
          <w:rFonts w:ascii="Verdana" w:hAnsi="Verdana"/>
          <w:sz w:val="20"/>
          <w:szCs w:val="20"/>
        </w:rPr>
        <w:t>.</w:t>
      </w:r>
    </w:p>
    <w:p w14:paraId="1B0369FE" w14:textId="65F4AC55" w:rsidR="00DB3055" w:rsidRPr="007940F7" w:rsidRDefault="00C920A1" w:rsidP="00B62BEA">
      <w:pPr>
        <w:numPr>
          <w:ilvl w:val="3"/>
          <w:numId w:val="7"/>
        </w:numPr>
        <w:spacing w:before="120"/>
        <w:ind w:left="42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Další doklady</w:t>
      </w:r>
      <w:r>
        <w:rPr>
          <w:rFonts w:ascii="Verdana" w:hAnsi="Verdana"/>
          <w:sz w:val="20"/>
          <w:szCs w:val="20"/>
        </w:rPr>
        <w:t xml:space="preserve"> </w:t>
      </w:r>
    </w:p>
    <w:p w14:paraId="6D05EE24" w14:textId="267D31E6" w:rsidR="00DB3055" w:rsidRPr="002C16D6" w:rsidRDefault="00DB3055" w:rsidP="001E6DC2">
      <w:pPr>
        <w:pStyle w:val="Odstavecseseznamem"/>
        <w:numPr>
          <w:ilvl w:val="0"/>
          <w:numId w:val="14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2C16D6">
        <w:rPr>
          <w:rFonts w:ascii="Verdana" w:hAnsi="Verdana"/>
          <w:sz w:val="20"/>
          <w:szCs w:val="20"/>
        </w:rPr>
        <w:t>seznam poddodavatelů</w:t>
      </w:r>
      <w:r w:rsidR="00DD1AFB">
        <w:rPr>
          <w:rFonts w:ascii="Verdana" w:hAnsi="Verdana"/>
          <w:sz w:val="20"/>
          <w:szCs w:val="20"/>
        </w:rPr>
        <w:t xml:space="preserve"> (</w:t>
      </w:r>
      <w:r w:rsidRPr="002C16D6">
        <w:rPr>
          <w:rFonts w:ascii="Verdana" w:hAnsi="Verdana"/>
          <w:sz w:val="20"/>
          <w:szCs w:val="20"/>
        </w:rPr>
        <w:t xml:space="preserve">příloha č. </w:t>
      </w:r>
      <w:r w:rsidR="000C7A10" w:rsidRPr="002C16D6">
        <w:rPr>
          <w:rFonts w:ascii="Verdana" w:hAnsi="Verdana"/>
          <w:sz w:val="20"/>
          <w:szCs w:val="20"/>
        </w:rPr>
        <w:t>6</w:t>
      </w:r>
      <w:r w:rsidRPr="002C16D6">
        <w:rPr>
          <w:rFonts w:ascii="Verdana" w:hAnsi="Verdana"/>
          <w:sz w:val="20"/>
          <w:szCs w:val="20"/>
        </w:rPr>
        <w:t xml:space="preserve"> </w:t>
      </w:r>
      <w:r w:rsidR="004A3F76" w:rsidRPr="002C16D6">
        <w:rPr>
          <w:rFonts w:ascii="Verdana" w:hAnsi="Verdana"/>
          <w:sz w:val="20"/>
          <w:szCs w:val="20"/>
        </w:rPr>
        <w:t>ZD</w:t>
      </w:r>
      <w:r w:rsidR="00DD1AFB">
        <w:rPr>
          <w:rFonts w:ascii="Verdana" w:hAnsi="Verdana"/>
          <w:sz w:val="20"/>
          <w:szCs w:val="20"/>
        </w:rPr>
        <w:t>)</w:t>
      </w:r>
      <w:r w:rsidRPr="002C16D6">
        <w:rPr>
          <w:rFonts w:ascii="Verdana" w:hAnsi="Verdana"/>
          <w:sz w:val="20"/>
          <w:szCs w:val="20"/>
        </w:rPr>
        <w:t>,</w:t>
      </w:r>
    </w:p>
    <w:p w14:paraId="178DD61D" w14:textId="148A2B5C" w:rsidR="00DB3055" w:rsidRPr="002C16D6" w:rsidRDefault="00DB3055" w:rsidP="001E6DC2">
      <w:pPr>
        <w:pStyle w:val="Odstavecseseznamem"/>
        <w:numPr>
          <w:ilvl w:val="0"/>
          <w:numId w:val="14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2C16D6">
        <w:rPr>
          <w:rFonts w:ascii="Verdana" w:hAnsi="Verdana"/>
          <w:sz w:val="20"/>
          <w:szCs w:val="20"/>
        </w:rPr>
        <w:t xml:space="preserve">návrh smlouvy (podle přílohy č. 4 </w:t>
      </w:r>
      <w:r w:rsidR="004A3F76" w:rsidRPr="002C16D6">
        <w:rPr>
          <w:rFonts w:ascii="Verdana" w:hAnsi="Verdana"/>
          <w:sz w:val="20"/>
          <w:szCs w:val="20"/>
        </w:rPr>
        <w:t>ZD</w:t>
      </w:r>
      <w:r w:rsidRPr="002C16D6">
        <w:rPr>
          <w:rFonts w:ascii="Verdana" w:hAnsi="Verdana"/>
          <w:sz w:val="20"/>
          <w:szCs w:val="20"/>
        </w:rPr>
        <w:t>),</w:t>
      </w:r>
    </w:p>
    <w:p w14:paraId="4EA72532" w14:textId="4653F33C" w:rsidR="0096500D" w:rsidRDefault="00A653F1" w:rsidP="001E6DC2">
      <w:pPr>
        <w:pStyle w:val="Odstavecseseznamem"/>
        <w:numPr>
          <w:ilvl w:val="0"/>
          <w:numId w:val="14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2C16D6">
        <w:rPr>
          <w:rFonts w:ascii="Verdana" w:hAnsi="Verdana"/>
          <w:sz w:val="20"/>
          <w:szCs w:val="20"/>
        </w:rPr>
        <w:t>č</w:t>
      </w:r>
      <w:r w:rsidR="0096500D" w:rsidRPr="002C16D6">
        <w:rPr>
          <w:rFonts w:ascii="Verdana" w:hAnsi="Verdana"/>
          <w:sz w:val="20"/>
          <w:szCs w:val="20"/>
        </w:rPr>
        <w:t>estné prohlášení o veřejných funkcionář</w:t>
      </w:r>
      <w:r w:rsidR="00242B39" w:rsidRPr="002C16D6">
        <w:rPr>
          <w:rFonts w:ascii="Verdana" w:hAnsi="Verdana"/>
          <w:sz w:val="20"/>
          <w:szCs w:val="20"/>
        </w:rPr>
        <w:t xml:space="preserve">ích </w:t>
      </w:r>
      <w:r w:rsidR="00DD1AFB">
        <w:rPr>
          <w:rFonts w:ascii="Verdana" w:hAnsi="Verdana"/>
          <w:sz w:val="20"/>
          <w:szCs w:val="20"/>
        </w:rPr>
        <w:t>(</w:t>
      </w:r>
      <w:r w:rsidR="00242B39" w:rsidRPr="002C16D6">
        <w:rPr>
          <w:rFonts w:ascii="Verdana" w:hAnsi="Verdana"/>
          <w:sz w:val="20"/>
          <w:szCs w:val="20"/>
        </w:rPr>
        <w:t>příloha</w:t>
      </w:r>
      <w:r w:rsidR="00242B39" w:rsidRPr="00242B39">
        <w:rPr>
          <w:rFonts w:ascii="Verdana" w:hAnsi="Verdana"/>
          <w:sz w:val="20"/>
          <w:szCs w:val="20"/>
        </w:rPr>
        <w:t xml:space="preserve"> </w:t>
      </w:r>
      <w:r w:rsidR="00242B39" w:rsidRPr="002C16D6">
        <w:rPr>
          <w:rFonts w:ascii="Verdana" w:hAnsi="Verdana"/>
          <w:sz w:val="20"/>
          <w:szCs w:val="20"/>
        </w:rPr>
        <w:t xml:space="preserve">č. </w:t>
      </w:r>
      <w:r w:rsidR="004A3D39">
        <w:rPr>
          <w:rFonts w:ascii="Verdana" w:hAnsi="Verdana"/>
          <w:sz w:val="20"/>
          <w:szCs w:val="20"/>
        </w:rPr>
        <w:t>7</w:t>
      </w:r>
      <w:r w:rsidR="00242B39" w:rsidRPr="00242B39">
        <w:rPr>
          <w:rFonts w:ascii="Verdana" w:hAnsi="Verdana"/>
          <w:sz w:val="20"/>
          <w:szCs w:val="20"/>
        </w:rPr>
        <w:t xml:space="preserve"> ZD</w:t>
      </w:r>
      <w:r w:rsidR="00DD1AFB">
        <w:rPr>
          <w:rFonts w:ascii="Verdana" w:hAnsi="Verdana"/>
          <w:sz w:val="20"/>
          <w:szCs w:val="20"/>
        </w:rPr>
        <w:t>),</w:t>
      </w:r>
    </w:p>
    <w:p w14:paraId="125EF68A" w14:textId="2DD7F01F" w:rsidR="00DD1AFB" w:rsidRPr="005C3ED8" w:rsidRDefault="00DD1AFB" w:rsidP="00DD1AFB">
      <w:pPr>
        <w:pStyle w:val="Odstavecseseznamem"/>
        <w:numPr>
          <w:ilvl w:val="0"/>
          <w:numId w:val="14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C3ED8">
        <w:rPr>
          <w:rFonts w:ascii="Verdana" w:hAnsi="Verdana"/>
          <w:sz w:val="20"/>
          <w:szCs w:val="20"/>
        </w:rPr>
        <w:t>čestné prohlášení k sankcím proti Rusku a Bělorusku</w:t>
      </w:r>
      <w:r>
        <w:rPr>
          <w:rFonts w:ascii="Verdana" w:hAnsi="Verdana"/>
          <w:sz w:val="20"/>
          <w:szCs w:val="20"/>
        </w:rPr>
        <w:t xml:space="preserve"> (příloha č. 8 ZD).</w:t>
      </w:r>
    </w:p>
    <w:p w14:paraId="2E01B3E4" w14:textId="77777777" w:rsidR="00DD1AFB" w:rsidRPr="002C16D6" w:rsidRDefault="00DD1AFB" w:rsidP="00DD1AFB">
      <w:pPr>
        <w:pStyle w:val="Odstavecseseznamem"/>
        <w:ind w:left="709"/>
        <w:jc w:val="both"/>
        <w:rPr>
          <w:rFonts w:ascii="Verdana" w:hAnsi="Verdana"/>
          <w:sz w:val="20"/>
          <w:szCs w:val="20"/>
        </w:rPr>
      </w:pPr>
    </w:p>
    <w:p w14:paraId="3495F9CC" w14:textId="2BF00BE3" w:rsidR="00DB3055" w:rsidRPr="00355052" w:rsidRDefault="00DB3055" w:rsidP="00B62BEA">
      <w:pPr>
        <w:numPr>
          <w:ilvl w:val="3"/>
          <w:numId w:val="7"/>
        </w:numPr>
        <w:spacing w:before="120"/>
        <w:ind w:left="426" w:hanging="283"/>
        <w:jc w:val="both"/>
        <w:rPr>
          <w:rFonts w:ascii="Verdana" w:hAnsi="Verdana"/>
          <w:b/>
          <w:sz w:val="20"/>
          <w:szCs w:val="20"/>
        </w:rPr>
      </w:pPr>
      <w:r w:rsidRPr="002C16D6">
        <w:rPr>
          <w:rFonts w:ascii="Verdana" w:hAnsi="Verdana"/>
          <w:sz w:val="20"/>
          <w:szCs w:val="20"/>
        </w:rPr>
        <w:t>Případné</w:t>
      </w:r>
      <w:r>
        <w:rPr>
          <w:rFonts w:ascii="Verdana" w:hAnsi="Verdana"/>
          <w:b/>
          <w:sz w:val="20"/>
          <w:szCs w:val="20"/>
        </w:rPr>
        <w:t xml:space="preserve"> další dokumenty, požadované zadavatelem dle této </w:t>
      </w:r>
      <w:r w:rsidR="00424BD3">
        <w:rPr>
          <w:rFonts w:ascii="Verdana" w:hAnsi="Verdana"/>
          <w:b/>
          <w:sz w:val="20"/>
          <w:szCs w:val="20"/>
        </w:rPr>
        <w:t>ZD</w:t>
      </w:r>
      <w:r w:rsidR="00044DB1">
        <w:rPr>
          <w:rFonts w:ascii="Verdana" w:hAnsi="Verdana"/>
          <w:sz w:val="20"/>
          <w:szCs w:val="20"/>
        </w:rPr>
        <w:t xml:space="preserve"> (např. doklady k prokázání kvalifikace jinou osobou)</w:t>
      </w:r>
      <w:r w:rsidR="00DD1AFB">
        <w:rPr>
          <w:rFonts w:ascii="Verdana" w:hAnsi="Verdana"/>
          <w:sz w:val="20"/>
          <w:szCs w:val="20"/>
        </w:rPr>
        <w:t>.</w:t>
      </w:r>
    </w:p>
    <w:p w14:paraId="3DE52F2F" w14:textId="38E1D5B5" w:rsidR="00890E39" w:rsidRPr="00890E39" w:rsidRDefault="00A65770" w:rsidP="00DB3055">
      <w:pPr>
        <w:spacing w:before="160"/>
        <w:jc w:val="both"/>
        <w:rPr>
          <w:rFonts w:ascii="Verdana" w:hAnsi="Verdana"/>
          <w:sz w:val="20"/>
          <w:szCs w:val="20"/>
        </w:rPr>
      </w:pPr>
      <w:r w:rsidRPr="00852676">
        <w:rPr>
          <w:rFonts w:ascii="Verdana" w:hAnsi="Verdana"/>
          <w:b/>
          <w:color w:val="000000"/>
          <w:sz w:val="20"/>
          <w:szCs w:val="20"/>
        </w:rPr>
        <w:t xml:space="preserve">Zadavatel upozorňuje účastníky, že veškerá </w:t>
      </w:r>
      <w:r w:rsidR="00112E41">
        <w:rPr>
          <w:rFonts w:ascii="Verdana" w:hAnsi="Verdana"/>
          <w:b/>
          <w:color w:val="000000"/>
          <w:sz w:val="20"/>
          <w:szCs w:val="20"/>
        </w:rPr>
        <w:t>komunikace</w:t>
      </w:r>
      <w:r w:rsidRPr="00852676">
        <w:rPr>
          <w:rFonts w:ascii="Verdana" w:hAnsi="Verdana"/>
          <w:b/>
          <w:color w:val="000000"/>
          <w:sz w:val="20"/>
          <w:szCs w:val="20"/>
        </w:rPr>
        <w:t xml:space="preserve"> v rámci zadávacího řízení probíhá písemně v elektronické podobě v souladu s § 211 odst. 3 ZZVZ</w:t>
      </w:r>
      <w:r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08154C">
        <w:rPr>
          <w:rFonts w:ascii="Verdana" w:hAnsi="Verdana" w:cs="Arial"/>
          <w:color w:val="000000"/>
          <w:sz w:val="20"/>
          <w:szCs w:val="20"/>
        </w:rPr>
        <w:t xml:space="preserve">Jestliže je v této zadávací dokumentaci uveden požadavek na podepsání konkrétních dokumentů při současném nepřipuštění nahrazení tohoto dokumentu jeho prostou kopií či </w:t>
      </w:r>
      <w:proofErr w:type="spellStart"/>
      <w:r w:rsidRPr="0008154C">
        <w:rPr>
          <w:rFonts w:ascii="Verdana" w:hAnsi="Verdana" w:cs="Arial"/>
          <w:color w:val="000000"/>
          <w:sz w:val="20"/>
          <w:szCs w:val="20"/>
        </w:rPr>
        <w:t>scanem</w:t>
      </w:r>
      <w:proofErr w:type="spellEnd"/>
      <w:r w:rsidRPr="0008154C">
        <w:rPr>
          <w:rFonts w:ascii="Verdana" w:hAnsi="Verdana" w:cs="Arial"/>
          <w:color w:val="000000"/>
          <w:sz w:val="20"/>
          <w:szCs w:val="20"/>
        </w:rPr>
        <w:t xml:space="preserve">, musejí být jednotlivé dokumenty tvořící obsah nabídky, u nichž je podepsání osobou oprávněnou zastupovat účastníka zadávacího řízení vyžadováno, opatřeny elektronickým podpisem založeným na kvalifikovaném certifikátu dle zákona č. 297/2016 Sb., o službách vytvářejících důvěru pro elektronické transakce, ve znění pozdějších předpisů, popř. se musí jednat o </w:t>
      </w:r>
      <w:proofErr w:type="spellStart"/>
      <w:r w:rsidRPr="0008154C">
        <w:rPr>
          <w:rFonts w:ascii="Verdana" w:hAnsi="Verdana" w:cs="Arial"/>
          <w:color w:val="000000"/>
          <w:sz w:val="20"/>
          <w:szCs w:val="20"/>
        </w:rPr>
        <w:t>autorizovaně</w:t>
      </w:r>
      <w:proofErr w:type="spellEnd"/>
      <w:r w:rsidRPr="0008154C">
        <w:rPr>
          <w:rFonts w:ascii="Verdana" w:hAnsi="Verdana" w:cs="Arial"/>
          <w:color w:val="000000"/>
          <w:sz w:val="20"/>
          <w:szCs w:val="20"/>
        </w:rPr>
        <w:t xml:space="preserve"> konvertovaný dokument ve smyslu zákona č. 300/2008 Sb., o elektronických úkonech a autorizované konverzi dokumentů</w:t>
      </w:r>
      <w:r>
        <w:rPr>
          <w:rFonts w:ascii="Verdana" w:hAnsi="Verdana" w:cs="Arial"/>
          <w:color w:val="000000"/>
          <w:sz w:val="20"/>
          <w:szCs w:val="20"/>
        </w:rPr>
        <w:t xml:space="preserve"> (tato povinnost se týká rovněž dokladů o kvalifikaci a případných informací o skutečném majiteli dodavatele dle příslušných ustanovení ZZVZ a této ZD)</w:t>
      </w:r>
      <w:r w:rsidRPr="0008154C">
        <w:rPr>
          <w:rFonts w:ascii="Verdana" w:hAnsi="Verdana" w:cs="Arial"/>
          <w:color w:val="000000"/>
          <w:sz w:val="20"/>
          <w:szCs w:val="20"/>
        </w:rPr>
        <w:t>.</w:t>
      </w:r>
    </w:p>
    <w:p w14:paraId="1C4FE4A9" w14:textId="77777777" w:rsidR="00BE71C6" w:rsidRPr="00D67039" w:rsidRDefault="00CA5AA1" w:rsidP="00B62BEA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62" w:name="_Toc9595460"/>
      <w:r>
        <w:rPr>
          <w:rFonts w:ascii="Verdana" w:hAnsi="Verdana"/>
          <w:b/>
          <w:color w:val="FFFFFF"/>
        </w:rPr>
        <w:t>K</w:t>
      </w:r>
      <w:r w:rsidR="00BE71C6" w:rsidRPr="00D67039">
        <w:rPr>
          <w:rFonts w:ascii="Verdana" w:hAnsi="Verdana"/>
          <w:b/>
          <w:color w:val="FFFFFF"/>
        </w:rPr>
        <w:t>ONTAKTNÍ ÚDAJE PRO PODÁNÍ NABÍDKY</w:t>
      </w:r>
      <w:bookmarkEnd w:id="462"/>
    </w:p>
    <w:p w14:paraId="4003DEEB" w14:textId="77777777" w:rsidR="00BE71C6" w:rsidRPr="003243AE" w:rsidRDefault="00BE71C6">
      <w:pPr>
        <w:rPr>
          <w:rFonts w:ascii="Verdana" w:hAnsi="Verdana"/>
          <w:color w:val="0070C0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842"/>
        <w:gridCol w:w="2177"/>
        <w:gridCol w:w="1378"/>
        <w:gridCol w:w="2350"/>
      </w:tblGrid>
      <w:tr w:rsidR="00A65770" w:rsidRPr="000E7169" w14:paraId="593A10BE" w14:textId="77777777" w:rsidTr="008009D0">
        <w:trPr>
          <w:trHeight w:val="726"/>
        </w:trPr>
        <w:tc>
          <w:tcPr>
            <w:tcW w:w="3842" w:type="dxa"/>
            <w:shd w:val="clear" w:color="auto" w:fill="auto"/>
          </w:tcPr>
          <w:p w14:paraId="26D8BFB3" w14:textId="77777777" w:rsidR="00A65770" w:rsidRPr="00D81C1A" w:rsidRDefault="00A65770" w:rsidP="00A275A0">
            <w:pPr>
              <w:spacing w:before="120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81C1A">
              <w:rPr>
                <w:rFonts w:ascii="Verdana" w:hAnsi="Verdana"/>
                <w:sz w:val="20"/>
                <w:szCs w:val="20"/>
              </w:rPr>
              <w:t>Nabídku doručte nejpozději do:</w:t>
            </w:r>
          </w:p>
        </w:tc>
        <w:tc>
          <w:tcPr>
            <w:tcW w:w="2177" w:type="dxa"/>
            <w:shd w:val="clear" w:color="auto" w:fill="auto"/>
          </w:tcPr>
          <w:p w14:paraId="643EFA5C" w14:textId="15FFA2B9" w:rsidR="00A65770" w:rsidRPr="00A51049" w:rsidRDefault="00A51049" w:rsidP="00A275A0">
            <w:pPr>
              <w:spacing w:before="120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51049">
              <w:rPr>
                <w:rFonts w:ascii="Verdana" w:hAnsi="Verdana"/>
                <w:b/>
                <w:sz w:val="20"/>
                <w:szCs w:val="20"/>
              </w:rPr>
              <w:t xml:space="preserve">17. 5. </w:t>
            </w:r>
            <w:r w:rsidR="00DD1AFB" w:rsidRPr="00A51049">
              <w:rPr>
                <w:rFonts w:ascii="Verdana" w:hAnsi="Verdana"/>
                <w:b/>
                <w:sz w:val="20"/>
                <w:szCs w:val="20"/>
              </w:rPr>
              <w:t>2024</w:t>
            </w:r>
          </w:p>
        </w:tc>
        <w:tc>
          <w:tcPr>
            <w:tcW w:w="1378" w:type="dxa"/>
            <w:shd w:val="clear" w:color="auto" w:fill="auto"/>
          </w:tcPr>
          <w:p w14:paraId="5F178E6F" w14:textId="77777777" w:rsidR="00A65770" w:rsidRPr="00D81C1A" w:rsidRDefault="00A65770" w:rsidP="00A275A0">
            <w:pPr>
              <w:spacing w:before="120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81C1A">
              <w:rPr>
                <w:rFonts w:ascii="Verdana" w:hAnsi="Verdana"/>
                <w:sz w:val="20"/>
                <w:szCs w:val="20"/>
              </w:rPr>
              <w:t>Hodina:</w:t>
            </w:r>
          </w:p>
        </w:tc>
        <w:tc>
          <w:tcPr>
            <w:tcW w:w="2350" w:type="dxa"/>
            <w:shd w:val="clear" w:color="auto" w:fill="auto"/>
          </w:tcPr>
          <w:p w14:paraId="25C0318F" w14:textId="44925347" w:rsidR="00A65770" w:rsidRPr="00D81C1A" w:rsidRDefault="002C16D6" w:rsidP="00A275A0">
            <w:pPr>
              <w:spacing w:before="120"/>
              <w:ind w:left="173"/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10:00</w:t>
            </w:r>
          </w:p>
        </w:tc>
      </w:tr>
      <w:tr w:rsidR="00A65770" w:rsidRPr="000E7169" w14:paraId="77A3AB60" w14:textId="77777777" w:rsidTr="00A275A0">
        <w:tc>
          <w:tcPr>
            <w:tcW w:w="9747" w:type="dxa"/>
            <w:gridSpan w:val="4"/>
            <w:shd w:val="clear" w:color="auto" w:fill="auto"/>
          </w:tcPr>
          <w:p w14:paraId="23A1220A" w14:textId="77777777" w:rsidR="00A65770" w:rsidRPr="00D81C1A" w:rsidRDefault="00A65770" w:rsidP="00A275A0">
            <w:pPr>
              <w:tabs>
                <w:tab w:val="left" w:pos="3544"/>
                <w:tab w:val="left" w:pos="5670"/>
                <w:tab w:val="left" w:pos="779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8505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Nabídky se podávají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pouze v elektronické podobě </w:t>
            </w:r>
            <w:r w:rsidRPr="0078505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prostřednictvím elektronického nástroje.</w:t>
            </w:r>
          </w:p>
        </w:tc>
      </w:tr>
      <w:tr w:rsidR="00A65770" w:rsidRPr="000E7169" w14:paraId="45252ECE" w14:textId="77777777" w:rsidTr="008009D0">
        <w:tc>
          <w:tcPr>
            <w:tcW w:w="3842" w:type="dxa"/>
            <w:shd w:val="clear" w:color="auto" w:fill="auto"/>
          </w:tcPr>
          <w:p w14:paraId="5CF28898" w14:textId="77777777" w:rsidR="00A65770" w:rsidRPr="00D81C1A" w:rsidRDefault="00A65770" w:rsidP="00A275A0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05" w:type="dxa"/>
            <w:gridSpan w:val="3"/>
            <w:shd w:val="clear" w:color="auto" w:fill="auto"/>
          </w:tcPr>
          <w:p w14:paraId="5F6F1FD6" w14:textId="77777777" w:rsidR="00A65770" w:rsidRPr="00D81C1A" w:rsidRDefault="00A65770" w:rsidP="00A275A0">
            <w:pPr>
              <w:tabs>
                <w:tab w:val="left" w:pos="3544"/>
                <w:tab w:val="left" w:pos="5670"/>
                <w:tab w:val="left" w:pos="779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5770" w:rsidRPr="000E7169" w14:paraId="26FF7D1F" w14:textId="77777777" w:rsidTr="008009D0">
        <w:tc>
          <w:tcPr>
            <w:tcW w:w="3842" w:type="dxa"/>
            <w:shd w:val="clear" w:color="auto" w:fill="auto"/>
            <w:vAlign w:val="bottom"/>
          </w:tcPr>
          <w:p w14:paraId="3E817B6A" w14:textId="77777777" w:rsidR="00A65770" w:rsidRPr="0078505B" w:rsidRDefault="00A65770" w:rsidP="00A275A0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8505B">
              <w:rPr>
                <w:rFonts w:ascii="Verdana" w:hAnsi="Verdana"/>
                <w:b/>
                <w:sz w:val="20"/>
                <w:szCs w:val="20"/>
              </w:rPr>
              <w:t>Adresa elektronického nástroje pro podání nabídky:</w:t>
            </w:r>
          </w:p>
        </w:tc>
        <w:tc>
          <w:tcPr>
            <w:tcW w:w="5905" w:type="dxa"/>
            <w:gridSpan w:val="3"/>
            <w:shd w:val="clear" w:color="auto" w:fill="auto"/>
            <w:vAlign w:val="bottom"/>
          </w:tcPr>
          <w:p w14:paraId="08685E8A" w14:textId="4B3A09C6" w:rsidR="00A65770" w:rsidRPr="00D81C1A" w:rsidRDefault="00000000" w:rsidP="00A275A0">
            <w:pPr>
              <w:tabs>
                <w:tab w:val="left" w:pos="3544"/>
              </w:tabs>
              <w:rPr>
                <w:rFonts w:ascii="Verdana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hyperlink r:id="rId11" w:history="1">
              <w:r w:rsidR="00DD1AFB" w:rsidRPr="00DD1AFB">
                <w:rPr>
                  <w:rStyle w:val="Hypertextovodkaz"/>
                </w:rPr>
                <w:t>https://www.e-zakazky.cz/Profil-Zadavatele/a915e3c0-da58-4f54-b07d-0fd3b401be34</w:t>
              </w:r>
            </w:hyperlink>
          </w:p>
        </w:tc>
      </w:tr>
      <w:tr w:rsidR="00A65770" w:rsidRPr="001C7B32" w14:paraId="02F4E544" w14:textId="77777777" w:rsidTr="008009D0">
        <w:tc>
          <w:tcPr>
            <w:tcW w:w="3842" w:type="dxa"/>
            <w:shd w:val="clear" w:color="auto" w:fill="auto"/>
          </w:tcPr>
          <w:p w14:paraId="326FCF73" w14:textId="77777777" w:rsidR="00A65770" w:rsidRPr="00D81C1A" w:rsidRDefault="00A65770" w:rsidP="00A275A0">
            <w:pPr>
              <w:tabs>
                <w:tab w:val="left" w:pos="3544"/>
              </w:tabs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05" w:type="dxa"/>
            <w:gridSpan w:val="3"/>
            <w:shd w:val="clear" w:color="auto" w:fill="auto"/>
          </w:tcPr>
          <w:p w14:paraId="067649AB" w14:textId="77777777" w:rsidR="00A65770" w:rsidRPr="00D81C1A" w:rsidRDefault="00A65770" w:rsidP="00A275A0">
            <w:pPr>
              <w:tabs>
                <w:tab w:val="left" w:pos="3544"/>
              </w:tabs>
              <w:ind w:left="4"/>
              <w:rPr>
                <w:rFonts w:ascii="Verdana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F9E7987" w14:textId="77777777" w:rsidR="00A65770" w:rsidRPr="004822FD" w:rsidRDefault="00A65770" w:rsidP="00A65770">
      <w:pPr>
        <w:spacing w:before="160"/>
        <w:jc w:val="both"/>
        <w:rPr>
          <w:rFonts w:ascii="Verdana" w:hAnsi="Verdana"/>
          <w:sz w:val="20"/>
          <w:szCs w:val="20"/>
        </w:rPr>
      </w:pPr>
      <w:r w:rsidRPr="004822FD">
        <w:rPr>
          <w:rFonts w:ascii="Verdana" w:hAnsi="Verdana"/>
          <w:sz w:val="20"/>
          <w:szCs w:val="20"/>
        </w:rPr>
        <w:t>Použití elektronického nástroje je pro dodavatele bezplatné.</w:t>
      </w:r>
    </w:p>
    <w:p w14:paraId="00A8A25E" w14:textId="0CAB0CA7" w:rsidR="00DB3055" w:rsidRPr="00C22774" w:rsidRDefault="00A65770" w:rsidP="00CA6209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326A6A">
        <w:rPr>
          <w:rFonts w:ascii="Verdana" w:hAnsi="Verdana"/>
          <w:sz w:val="20"/>
          <w:szCs w:val="20"/>
        </w:rPr>
        <w:t>Zadavatel nenese odpovědnost za technické podmínky na straně účastníka zadávacího řízení. Zadavatel doporučuje účastníkům zadávacího řízení zohlednit zejména rychlost jejich připojení k internetu při podávání nabídky tak, aby tato byla podána ve lhůtě pro podání nabídek (podáním nabídky se rozumí finální odeslání nabídky do nástroje po nahrání veškerých příloh)</w:t>
      </w:r>
      <w:r>
        <w:rPr>
          <w:rFonts w:ascii="Verdana" w:hAnsi="Verdana"/>
          <w:sz w:val="20"/>
          <w:szCs w:val="20"/>
        </w:rPr>
        <w:t xml:space="preserve"> a vyhradit si tudíž dostatečný časový prostor pro registraci dodavatele a podání nabídky.</w:t>
      </w:r>
    </w:p>
    <w:p w14:paraId="55500EC4" w14:textId="77777777" w:rsidR="00BE71C6" w:rsidRPr="00D67039" w:rsidRDefault="00BE71C6" w:rsidP="00B62BEA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63" w:name="_Toc9595461"/>
      <w:r w:rsidRPr="00D67039">
        <w:rPr>
          <w:rFonts w:ascii="Verdana" w:hAnsi="Verdana"/>
          <w:b/>
          <w:color w:val="FFFFFF"/>
        </w:rPr>
        <w:lastRenderedPageBreak/>
        <w:t>POSKYTOVÁNÍ ZADÁVACÍ DOKUMENTACE DODAVATELŮM</w:t>
      </w:r>
      <w:bookmarkEnd w:id="463"/>
    </w:p>
    <w:p w14:paraId="2C54492F" w14:textId="54BD8FDF" w:rsidR="008A7A5A" w:rsidRDefault="008A7A5A" w:rsidP="001E1E59">
      <w:pPr>
        <w:pStyle w:val="Odstavecseseznamem"/>
        <w:shd w:val="clear" w:color="auto" w:fill="FFFFFF"/>
        <w:spacing w:before="24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Zadávací dokumentace k této veřejné zakázce včetně všech příloh je</w:t>
      </w:r>
      <w:r w:rsidR="0062298B" w:rsidRPr="0062298B">
        <w:t xml:space="preserve"> </w:t>
      </w:r>
      <w:r w:rsidR="0062298B" w:rsidRPr="0062298B">
        <w:rPr>
          <w:rFonts w:ascii="Verdana" w:hAnsi="Verdana"/>
          <w:sz w:val="20"/>
          <w:szCs w:val="20"/>
        </w:rPr>
        <w:t>poskytována bezplatně zveřejněním na profilu zadavatele:</w:t>
      </w:r>
    </w:p>
    <w:p w14:paraId="07453FDF" w14:textId="2A0292F2" w:rsidR="002C16D6" w:rsidRDefault="00000000" w:rsidP="001E1E59">
      <w:pPr>
        <w:pStyle w:val="Odstavecseseznamem"/>
        <w:shd w:val="clear" w:color="auto" w:fill="FFFFFF"/>
        <w:spacing w:before="240"/>
        <w:ind w:left="0"/>
        <w:jc w:val="both"/>
        <w:rPr>
          <w:rFonts w:ascii="Verdana" w:hAnsi="Verdana"/>
          <w:sz w:val="20"/>
          <w:szCs w:val="20"/>
        </w:rPr>
      </w:pPr>
      <w:hyperlink r:id="rId12" w:history="1">
        <w:r w:rsidR="00DD1AFB" w:rsidRPr="00DD1AFB">
          <w:rPr>
            <w:rStyle w:val="Hypertextovodkaz"/>
          </w:rPr>
          <w:t>https://www.e-zakazky.cz/Profil-Zadavatele/a915e3c0-da58-4f54-b07d-0fd3b401be34</w:t>
        </w:r>
      </w:hyperlink>
      <w:r w:rsidR="002C16D6">
        <w:t>.</w:t>
      </w:r>
    </w:p>
    <w:p w14:paraId="7FD6F429" w14:textId="03AE674C" w:rsidR="008E4217" w:rsidRPr="0062298B" w:rsidRDefault="008E4217" w:rsidP="0062298B">
      <w:pPr>
        <w:pStyle w:val="Odstavecseseznamem"/>
        <w:spacing w:before="160"/>
        <w:ind w:left="0"/>
        <w:jc w:val="center"/>
        <w:rPr>
          <w:rFonts w:ascii="Verdana" w:hAnsi="Verdana"/>
          <w:b/>
          <w:sz w:val="20"/>
          <w:szCs w:val="20"/>
        </w:rPr>
      </w:pPr>
    </w:p>
    <w:p w14:paraId="7461C306" w14:textId="1B417826" w:rsidR="00BE71C6" w:rsidRPr="00D67039" w:rsidRDefault="00CC265D" w:rsidP="00B62BEA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64" w:name="_Toc9595462"/>
      <w:r w:rsidRPr="00CC265D">
        <w:rPr>
          <w:rFonts w:ascii="Verdana" w:hAnsi="Verdana"/>
          <w:b/>
          <w:color w:val="FFFFFF"/>
        </w:rPr>
        <w:t xml:space="preserve">ŽÁDOST O </w:t>
      </w:r>
      <w:r w:rsidR="002B7D10">
        <w:rPr>
          <w:rFonts w:ascii="Verdana" w:hAnsi="Verdana"/>
          <w:b/>
          <w:color w:val="FFFFFF"/>
        </w:rPr>
        <w:t xml:space="preserve">VYSVĚTLENÍ </w:t>
      </w:r>
      <w:r w:rsidRPr="00CC265D">
        <w:rPr>
          <w:rFonts w:ascii="Verdana" w:hAnsi="Verdana"/>
          <w:b/>
          <w:color w:val="FFFFFF"/>
        </w:rPr>
        <w:t>ZADÁVACÍ</w:t>
      </w:r>
      <w:r w:rsidR="002B7D10">
        <w:rPr>
          <w:rFonts w:ascii="Verdana" w:hAnsi="Verdana"/>
          <w:b/>
          <w:color w:val="FFFFFF"/>
        </w:rPr>
        <w:t xml:space="preserve"> DOKU</w:t>
      </w:r>
      <w:r w:rsidRPr="00CC265D">
        <w:rPr>
          <w:rFonts w:ascii="Verdana" w:hAnsi="Verdana"/>
          <w:b/>
          <w:color w:val="FFFFFF"/>
        </w:rPr>
        <w:t>M</w:t>
      </w:r>
      <w:r w:rsidR="002B7D10">
        <w:rPr>
          <w:rFonts w:ascii="Verdana" w:hAnsi="Verdana"/>
          <w:b/>
          <w:color w:val="FFFFFF"/>
        </w:rPr>
        <w:t>E</w:t>
      </w:r>
      <w:r w:rsidRPr="00CC265D">
        <w:rPr>
          <w:rFonts w:ascii="Verdana" w:hAnsi="Verdana"/>
          <w:b/>
          <w:color w:val="FFFFFF"/>
        </w:rPr>
        <w:t>N</w:t>
      </w:r>
      <w:r w:rsidR="002B7D10">
        <w:rPr>
          <w:rFonts w:ascii="Verdana" w:hAnsi="Verdana"/>
          <w:b/>
          <w:color w:val="FFFFFF"/>
        </w:rPr>
        <w:t>TACE</w:t>
      </w:r>
      <w:bookmarkEnd w:id="464"/>
      <w:r w:rsidR="006542B9">
        <w:rPr>
          <w:rFonts w:ascii="Verdana" w:hAnsi="Verdana"/>
          <w:b/>
          <w:color w:val="FFFFFF"/>
        </w:rPr>
        <w:t xml:space="preserve"> </w:t>
      </w:r>
    </w:p>
    <w:p w14:paraId="27593716" w14:textId="77777777" w:rsidR="00DB3055" w:rsidRPr="00DB3055" w:rsidRDefault="00DB3055" w:rsidP="00DB3055">
      <w:pPr>
        <w:spacing w:before="200"/>
        <w:jc w:val="both"/>
        <w:rPr>
          <w:rFonts w:ascii="Verdana" w:hAnsi="Verdana" w:cs="Arial"/>
          <w:sz w:val="20"/>
          <w:szCs w:val="20"/>
        </w:rPr>
      </w:pPr>
      <w:r w:rsidRPr="00DB3055">
        <w:rPr>
          <w:rFonts w:ascii="Verdana" w:hAnsi="Verdana" w:cs="Arial"/>
          <w:sz w:val="20"/>
          <w:szCs w:val="20"/>
        </w:rPr>
        <w:t>Dodavatel je oprávněn požadovat po zadavateli vysvětlení zadávací dokumentace (dále jen „žádost o vysvětlení“).</w:t>
      </w:r>
    </w:p>
    <w:p w14:paraId="6F8D17A4" w14:textId="09383257" w:rsidR="00DB3055" w:rsidRPr="00DB3055" w:rsidRDefault="00DB3055" w:rsidP="00A65770">
      <w:pPr>
        <w:spacing w:before="120"/>
        <w:jc w:val="both"/>
        <w:rPr>
          <w:rFonts w:ascii="Verdana" w:hAnsi="Verdana"/>
          <w:sz w:val="20"/>
          <w:szCs w:val="20"/>
        </w:rPr>
      </w:pPr>
      <w:r w:rsidRPr="00DB3055">
        <w:rPr>
          <w:rFonts w:ascii="Verdana" w:hAnsi="Verdana"/>
          <w:b/>
          <w:sz w:val="20"/>
          <w:szCs w:val="20"/>
        </w:rPr>
        <w:t>Žádost o vysvětlení</w:t>
      </w:r>
      <w:r w:rsidRPr="00DB3055">
        <w:rPr>
          <w:rFonts w:ascii="Verdana" w:hAnsi="Verdana"/>
          <w:sz w:val="20"/>
          <w:szCs w:val="20"/>
        </w:rPr>
        <w:t xml:space="preserve"> je možno podat a doručit zadavateli písemně kdykoliv v průběhu lhůty pro podání nabídek, nejpozději </w:t>
      </w:r>
      <w:r w:rsidRPr="004E4ECD">
        <w:rPr>
          <w:rFonts w:ascii="Verdana" w:hAnsi="Verdana"/>
          <w:sz w:val="20"/>
          <w:szCs w:val="20"/>
        </w:rPr>
        <w:t xml:space="preserve">však </w:t>
      </w:r>
      <w:r w:rsidR="000C7A10">
        <w:rPr>
          <w:rFonts w:ascii="Verdana" w:hAnsi="Verdana"/>
          <w:sz w:val="20"/>
          <w:szCs w:val="20"/>
        </w:rPr>
        <w:t>8</w:t>
      </w:r>
      <w:r w:rsidRPr="004E4ECD">
        <w:rPr>
          <w:rFonts w:ascii="Verdana" w:hAnsi="Verdana"/>
          <w:sz w:val="20"/>
          <w:szCs w:val="20"/>
        </w:rPr>
        <w:t xml:space="preserve"> pracovních dnů</w:t>
      </w:r>
      <w:r w:rsidRPr="00DB3055">
        <w:rPr>
          <w:rFonts w:ascii="Verdana" w:hAnsi="Verdana"/>
          <w:sz w:val="20"/>
          <w:szCs w:val="20"/>
        </w:rPr>
        <w:t xml:space="preserve"> před uplynutím lhůty pro podání nabídek. </w:t>
      </w:r>
      <w:r w:rsidR="00A65770" w:rsidRPr="00C83058">
        <w:rPr>
          <w:rFonts w:ascii="Verdana" w:hAnsi="Verdana"/>
          <w:sz w:val="20"/>
          <w:szCs w:val="20"/>
        </w:rPr>
        <w:t xml:space="preserve">Žádost o </w:t>
      </w:r>
      <w:r w:rsidR="00A65770">
        <w:rPr>
          <w:rFonts w:ascii="Verdana" w:hAnsi="Verdana"/>
          <w:sz w:val="20"/>
          <w:szCs w:val="20"/>
        </w:rPr>
        <w:t xml:space="preserve">vysvětlení </w:t>
      </w:r>
      <w:r w:rsidR="00A65770" w:rsidRPr="00C83058">
        <w:rPr>
          <w:rFonts w:ascii="Verdana" w:hAnsi="Verdana"/>
          <w:sz w:val="20"/>
          <w:szCs w:val="20"/>
        </w:rPr>
        <w:t>musí být písemná</w:t>
      </w:r>
      <w:r w:rsidR="00A65770">
        <w:rPr>
          <w:rFonts w:ascii="Verdana" w:hAnsi="Verdana"/>
          <w:sz w:val="20"/>
          <w:szCs w:val="20"/>
        </w:rPr>
        <w:t xml:space="preserve"> a musí být doručena na adresu</w:t>
      </w:r>
      <w:r w:rsidR="00A65770" w:rsidRPr="001E1E59">
        <w:rPr>
          <w:rFonts w:ascii="Verdana" w:hAnsi="Verdana"/>
          <w:bCs/>
          <w:sz w:val="20"/>
          <w:szCs w:val="20"/>
        </w:rPr>
        <w:t xml:space="preserve"> </w:t>
      </w:r>
      <w:r w:rsidR="002C16D6">
        <w:rPr>
          <w:rFonts w:ascii="Verdana" w:hAnsi="Verdana"/>
          <w:b/>
          <w:sz w:val="20"/>
          <w:szCs w:val="20"/>
        </w:rPr>
        <w:t>jana.kymrova</w:t>
      </w:r>
      <w:r w:rsidR="00A65770" w:rsidRPr="00DF7188">
        <w:rPr>
          <w:rFonts w:ascii="Verdana" w:hAnsi="Verdana"/>
          <w:b/>
          <w:sz w:val="20"/>
          <w:szCs w:val="20"/>
        </w:rPr>
        <w:t>@institut-vz.cz</w:t>
      </w:r>
      <w:r w:rsidR="00A65770">
        <w:rPr>
          <w:rFonts w:ascii="Verdana" w:hAnsi="Verdana"/>
          <w:b/>
          <w:sz w:val="20"/>
          <w:szCs w:val="20"/>
        </w:rPr>
        <w:t xml:space="preserve">, případně prostřednictvím elektronického nástroje: </w:t>
      </w:r>
      <w:hyperlink r:id="rId13" w:history="1">
        <w:r w:rsidR="00DD1AFB" w:rsidRPr="00DD1AFB">
          <w:rPr>
            <w:rStyle w:val="Hypertextovodkaz"/>
          </w:rPr>
          <w:t>https://www.e-zakazky.cz/Profil-Zadavatele/a915e3c0-da58-4f54-b07d-0fd3b401be34</w:t>
        </w:r>
      </w:hyperlink>
      <w:r w:rsidR="002C16D6">
        <w:t>.</w:t>
      </w:r>
    </w:p>
    <w:p w14:paraId="12D0F261" w14:textId="629D66F5" w:rsidR="00DB3055" w:rsidRPr="00DB3055" w:rsidRDefault="00DB3055" w:rsidP="00DB3055">
      <w:pPr>
        <w:spacing w:before="160"/>
        <w:jc w:val="both"/>
        <w:rPr>
          <w:rFonts w:ascii="Verdana" w:hAnsi="Verdana" w:cs="Arial"/>
          <w:sz w:val="20"/>
          <w:szCs w:val="20"/>
        </w:rPr>
      </w:pPr>
      <w:r w:rsidRPr="00DB3055">
        <w:rPr>
          <w:rFonts w:ascii="Verdana" w:hAnsi="Verdana" w:cs="Arial"/>
          <w:sz w:val="20"/>
          <w:szCs w:val="20"/>
        </w:rPr>
        <w:t>Vysvětlení zadávací dokumentace zadavatel uveřejní na profilu zadavatele</w:t>
      </w:r>
      <w:r w:rsidR="004E4ECD">
        <w:rPr>
          <w:rFonts w:ascii="Verdana" w:hAnsi="Verdana" w:cs="Arial"/>
          <w:sz w:val="20"/>
          <w:szCs w:val="20"/>
        </w:rPr>
        <w:t>.</w:t>
      </w:r>
      <w:r w:rsidRPr="00DB3055">
        <w:rPr>
          <w:rFonts w:ascii="Verdana" w:hAnsi="Verdana" w:cs="Arial"/>
          <w:sz w:val="20"/>
          <w:szCs w:val="20"/>
        </w:rPr>
        <w:t xml:space="preserve"> Zadavatel není povinen vysvětlení poskytnout, pokud není žádost o vysvětlení doručena včas. Pokud zadavatel na žádost o vysvětlení, která není doručena včas, vysvětlení poskytne, není povinen dodržet lhůtu pro poskytnutí vysvětlení.</w:t>
      </w:r>
    </w:p>
    <w:p w14:paraId="753F034D" w14:textId="53D60F07" w:rsidR="00AA7205" w:rsidRDefault="00DB3055" w:rsidP="00DB3055">
      <w:pPr>
        <w:spacing w:before="200"/>
        <w:jc w:val="both"/>
        <w:rPr>
          <w:rFonts w:ascii="Verdana" w:hAnsi="Verdana" w:cs="Arial"/>
          <w:sz w:val="20"/>
          <w:szCs w:val="20"/>
        </w:rPr>
      </w:pPr>
      <w:r w:rsidRPr="00DB3055">
        <w:rPr>
          <w:rFonts w:ascii="Verdana" w:hAnsi="Verdana" w:cs="Arial"/>
          <w:sz w:val="20"/>
          <w:szCs w:val="20"/>
        </w:rPr>
        <w:t>Zadavatel může poskytnout vysvětlení zadávací dokumentace i bez předchozí žádosti.</w:t>
      </w:r>
    </w:p>
    <w:p w14:paraId="56600DB0" w14:textId="77777777" w:rsidR="00DB3055" w:rsidRPr="00D67039" w:rsidRDefault="00DB3055" w:rsidP="00B62BEA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65" w:name="_Toc463597564"/>
      <w:bookmarkStart w:id="466" w:name="_Toc9595463"/>
      <w:r w:rsidRPr="00D67039">
        <w:rPr>
          <w:rFonts w:ascii="Verdana" w:hAnsi="Verdana"/>
          <w:b/>
          <w:color w:val="FFFFFF"/>
        </w:rPr>
        <w:t>PROHLÍDKA MÍSTA PLNĚNÍ</w:t>
      </w:r>
      <w:bookmarkEnd w:id="465"/>
      <w:bookmarkEnd w:id="466"/>
    </w:p>
    <w:p w14:paraId="162D6D56" w14:textId="15C15E9D" w:rsidR="00DB3055" w:rsidRPr="002C16D6" w:rsidRDefault="00DB3055" w:rsidP="002C16D6">
      <w:pPr>
        <w:spacing w:before="200"/>
        <w:jc w:val="both"/>
        <w:rPr>
          <w:rFonts w:ascii="Verdana" w:hAnsi="Verdana"/>
          <w:sz w:val="20"/>
          <w:szCs w:val="20"/>
        </w:rPr>
      </w:pPr>
      <w:r w:rsidRPr="00832EC2">
        <w:rPr>
          <w:rFonts w:ascii="Verdana" w:hAnsi="Verdana"/>
          <w:sz w:val="20"/>
          <w:szCs w:val="20"/>
        </w:rPr>
        <w:t xml:space="preserve">Prohlídka místa plnění se </w:t>
      </w:r>
      <w:r w:rsidR="002C16D6" w:rsidRPr="00832EC2">
        <w:rPr>
          <w:rFonts w:ascii="Verdana" w:hAnsi="Verdana"/>
          <w:sz w:val="20"/>
          <w:szCs w:val="20"/>
        </w:rPr>
        <w:t>konat nebude.</w:t>
      </w:r>
    </w:p>
    <w:p w14:paraId="67C8332A" w14:textId="2C74E48C" w:rsidR="00DB3055" w:rsidRPr="00D67039" w:rsidRDefault="00DB3055" w:rsidP="00B62BEA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67" w:name="_Toc463597565"/>
      <w:bookmarkStart w:id="468" w:name="_Toc9595464"/>
      <w:r w:rsidRPr="00D67039">
        <w:rPr>
          <w:rFonts w:ascii="Verdana" w:hAnsi="Verdana"/>
          <w:b/>
          <w:color w:val="FFFFFF"/>
        </w:rPr>
        <w:t>OTEVÍRÁNÍ NABÍD</w:t>
      </w:r>
      <w:r w:rsidR="00A65770">
        <w:rPr>
          <w:rFonts w:ascii="Verdana" w:hAnsi="Verdana"/>
          <w:b/>
          <w:color w:val="FFFFFF"/>
        </w:rPr>
        <w:t>E</w:t>
      </w:r>
      <w:r w:rsidRPr="00D67039">
        <w:rPr>
          <w:rFonts w:ascii="Verdana" w:hAnsi="Verdana"/>
          <w:b/>
          <w:color w:val="FFFFFF"/>
        </w:rPr>
        <w:t>K</w:t>
      </w:r>
      <w:bookmarkEnd w:id="467"/>
      <w:bookmarkEnd w:id="468"/>
    </w:p>
    <w:p w14:paraId="065FB192" w14:textId="77777777" w:rsidR="00DB3055" w:rsidRPr="00C3604E" w:rsidRDefault="00DB3055" w:rsidP="00DB3055">
      <w:pPr>
        <w:rPr>
          <w:rFonts w:ascii="Verdana" w:hAnsi="Verdana"/>
          <w:sz w:val="20"/>
          <w:szCs w:val="20"/>
        </w:rPr>
      </w:pPr>
    </w:p>
    <w:p w14:paraId="79A0690D" w14:textId="643B0D8B" w:rsidR="00DB3055" w:rsidRDefault="00A65770" w:rsidP="00DB3055">
      <w:pPr>
        <w:jc w:val="both"/>
        <w:rPr>
          <w:rFonts w:ascii="Verdana" w:hAnsi="Verdana"/>
          <w:sz w:val="20"/>
          <w:szCs w:val="20"/>
        </w:rPr>
      </w:pPr>
      <w:r w:rsidRPr="008426F6">
        <w:rPr>
          <w:rFonts w:ascii="Verdana" w:hAnsi="Verdana"/>
          <w:sz w:val="20"/>
          <w:szCs w:val="20"/>
        </w:rPr>
        <w:t>Otevřením nabídky v elektronické podobě se rozumí zpřístupnění jejího obsahu zadavateli. Nabídky v elektronické podobě otevírá zadavatel po uplynutí lhůty pro podání nabídek.</w:t>
      </w:r>
      <w:r>
        <w:rPr>
          <w:rFonts w:ascii="Verdana" w:hAnsi="Verdana"/>
          <w:sz w:val="20"/>
          <w:szCs w:val="20"/>
        </w:rPr>
        <w:t xml:space="preserve"> Otevírání nabídek v elektronické podobě se uskuteční bez účasti veřejnosti, resp. dodavatelů.</w:t>
      </w:r>
    </w:p>
    <w:p w14:paraId="6F322FAF" w14:textId="77777777" w:rsidR="00DD1AFB" w:rsidRDefault="00DD1AFB" w:rsidP="00DB3055">
      <w:pPr>
        <w:jc w:val="both"/>
        <w:rPr>
          <w:rFonts w:ascii="Verdana" w:hAnsi="Verdana"/>
          <w:sz w:val="20"/>
          <w:szCs w:val="20"/>
        </w:rPr>
      </w:pPr>
    </w:p>
    <w:p w14:paraId="2337F21B" w14:textId="77777777" w:rsidR="00DD1AFB" w:rsidRPr="00D757DA" w:rsidRDefault="00DD1AFB" w:rsidP="00DD1AFB">
      <w:pPr>
        <w:jc w:val="both"/>
        <w:rPr>
          <w:rFonts w:ascii="Verdana" w:hAnsi="Verdana"/>
          <w:sz w:val="20"/>
          <w:szCs w:val="20"/>
        </w:rPr>
      </w:pPr>
      <w:r w:rsidRPr="00D757DA">
        <w:rPr>
          <w:rFonts w:ascii="Verdana" w:hAnsi="Verdana"/>
          <w:sz w:val="20"/>
          <w:szCs w:val="20"/>
        </w:rPr>
        <w:t>O otevírání nabídek zadavatel vyhotoví písemný protokol obdobně dle § 110 odst. 5 zákona, který bude obsahovat alespoň identifikační údaje všech účastníků a údaje z jejich nabídek odpovídající číselně vyjádřitelným kritériím hodnocení.</w:t>
      </w:r>
    </w:p>
    <w:p w14:paraId="344FC5E9" w14:textId="77777777" w:rsidR="00DD1AFB" w:rsidRDefault="00DD1AFB" w:rsidP="00DD1AFB">
      <w:pPr>
        <w:jc w:val="both"/>
        <w:rPr>
          <w:rFonts w:ascii="Verdana" w:hAnsi="Verdana"/>
          <w:bCs/>
          <w:sz w:val="20"/>
          <w:szCs w:val="20"/>
        </w:rPr>
      </w:pPr>
    </w:p>
    <w:p w14:paraId="73684CCA" w14:textId="77777777" w:rsidR="00DD1AFB" w:rsidRPr="00D757DA" w:rsidRDefault="00DD1AFB" w:rsidP="00DD1AFB">
      <w:pPr>
        <w:jc w:val="both"/>
        <w:rPr>
          <w:rFonts w:ascii="Verdana" w:hAnsi="Verdana"/>
          <w:bCs/>
          <w:sz w:val="20"/>
          <w:szCs w:val="20"/>
        </w:rPr>
      </w:pPr>
      <w:r w:rsidRPr="00D757DA">
        <w:rPr>
          <w:rFonts w:ascii="Verdana" w:hAnsi="Verdana"/>
          <w:bCs/>
          <w:sz w:val="20"/>
          <w:szCs w:val="20"/>
        </w:rPr>
        <w:t xml:space="preserve">Protokol o otevírání nabídek, který bude uveřejněn na profilu zadavatele do pěti (5) pracovních dnů ode dne otevírání nabídek, bude obsahovat počet nabídek a údaje z nabídek odpovídající číselně vyjádřitelným kritériím hodnocení. </w:t>
      </w:r>
    </w:p>
    <w:p w14:paraId="361A0A21" w14:textId="77777777" w:rsidR="00DD1AFB" w:rsidRPr="00C3604E" w:rsidRDefault="00DD1AFB" w:rsidP="00DB3055">
      <w:pPr>
        <w:jc w:val="both"/>
        <w:rPr>
          <w:rFonts w:ascii="Verdana" w:hAnsi="Verdana"/>
          <w:sz w:val="20"/>
          <w:szCs w:val="20"/>
        </w:rPr>
      </w:pPr>
    </w:p>
    <w:p w14:paraId="322A82C9" w14:textId="7B7C93BC" w:rsidR="00A81794" w:rsidRPr="00AF23CA" w:rsidRDefault="00DB3055" w:rsidP="00B62BEA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69" w:name="_Toc371406054"/>
      <w:r>
        <w:rPr>
          <w:rFonts w:ascii="Verdana" w:hAnsi="Verdana"/>
          <w:b/>
          <w:color w:val="FFFFFF"/>
        </w:rPr>
        <w:t xml:space="preserve"> </w:t>
      </w:r>
      <w:bookmarkStart w:id="470" w:name="_Toc9595465"/>
      <w:r w:rsidR="00A81794" w:rsidRPr="00AF23CA">
        <w:rPr>
          <w:rFonts w:ascii="Verdana" w:hAnsi="Verdana"/>
          <w:b/>
          <w:color w:val="FFFFFF"/>
        </w:rPr>
        <w:t>Z</w:t>
      </w:r>
      <w:bookmarkEnd w:id="469"/>
      <w:r w:rsidR="00D060DA">
        <w:rPr>
          <w:rFonts w:ascii="Verdana" w:hAnsi="Verdana"/>
          <w:b/>
          <w:color w:val="FFFFFF"/>
        </w:rPr>
        <w:t>ÁVĚREČNÁ USTANOVENÍ</w:t>
      </w:r>
      <w:bookmarkEnd w:id="470"/>
    </w:p>
    <w:p w14:paraId="03478B8A" w14:textId="277AB901" w:rsidR="0062298B" w:rsidRDefault="0015356B" w:rsidP="00816BD8">
      <w:pPr>
        <w:spacing w:before="200"/>
        <w:jc w:val="both"/>
        <w:rPr>
          <w:rFonts w:ascii="Verdana" w:hAnsi="Verdana" w:cs="Times New Roman"/>
          <w:sz w:val="20"/>
          <w:lang w:eastAsia="cs-CZ"/>
        </w:rPr>
      </w:pPr>
      <w:r w:rsidRPr="00A733F7">
        <w:rPr>
          <w:rFonts w:ascii="Verdana" w:hAnsi="Verdana" w:cs="Times New Roman"/>
          <w:sz w:val="20"/>
          <w:lang w:eastAsia="cs-CZ"/>
        </w:rPr>
        <w:t xml:space="preserve">Zadavatel </w:t>
      </w:r>
      <w:proofErr w:type="gramStart"/>
      <w:r w:rsidRPr="00A733F7">
        <w:rPr>
          <w:rFonts w:ascii="Verdana" w:hAnsi="Verdana" w:cs="Times New Roman"/>
          <w:sz w:val="20"/>
          <w:lang w:eastAsia="cs-CZ"/>
        </w:rPr>
        <w:t>zruší</w:t>
      </w:r>
      <w:proofErr w:type="gramEnd"/>
      <w:r w:rsidRPr="00A733F7">
        <w:rPr>
          <w:rFonts w:ascii="Verdana" w:hAnsi="Verdana" w:cs="Times New Roman"/>
          <w:sz w:val="20"/>
          <w:lang w:eastAsia="cs-CZ"/>
        </w:rPr>
        <w:t xml:space="preserve"> bez zbytečného odkladu zadávací řízení, pokud dojde k naplnění § </w:t>
      </w:r>
      <w:r>
        <w:rPr>
          <w:rFonts w:ascii="Verdana" w:hAnsi="Verdana" w:cs="Times New Roman"/>
          <w:sz w:val="20"/>
          <w:lang w:eastAsia="cs-CZ"/>
        </w:rPr>
        <w:t>127</w:t>
      </w:r>
      <w:r w:rsidRPr="00A733F7">
        <w:rPr>
          <w:rFonts w:ascii="Verdana" w:hAnsi="Verdana" w:cs="Times New Roman"/>
          <w:sz w:val="20"/>
          <w:lang w:eastAsia="cs-CZ"/>
        </w:rPr>
        <w:t xml:space="preserve"> odst. 1</w:t>
      </w:r>
      <w:r w:rsidR="0062298B">
        <w:rPr>
          <w:rFonts w:ascii="Verdana" w:hAnsi="Verdana" w:cs="Times New Roman"/>
          <w:sz w:val="20"/>
          <w:lang w:eastAsia="cs-CZ"/>
        </w:rPr>
        <w:t xml:space="preserve"> zákona.</w:t>
      </w:r>
    </w:p>
    <w:p w14:paraId="58C9935A" w14:textId="6AC0DF42" w:rsidR="0015356B" w:rsidRDefault="0015356B" w:rsidP="00816BD8">
      <w:pPr>
        <w:spacing w:before="120"/>
        <w:jc w:val="both"/>
        <w:rPr>
          <w:rFonts w:ascii="Verdana" w:hAnsi="Verdana" w:cs="Times New Roman"/>
          <w:sz w:val="20"/>
          <w:lang w:eastAsia="cs-CZ"/>
        </w:rPr>
      </w:pPr>
      <w:r w:rsidRPr="00A733F7">
        <w:rPr>
          <w:rFonts w:ascii="Verdana" w:hAnsi="Verdana" w:cs="Times New Roman"/>
          <w:sz w:val="20"/>
          <w:lang w:eastAsia="cs-CZ"/>
        </w:rPr>
        <w:t xml:space="preserve">Zadavatel </w:t>
      </w:r>
      <w:r>
        <w:rPr>
          <w:rFonts w:ascii="Verdana" w:hAnsi="Verdana" w:cs="Times New Roman"/>
          <w:sz w:val="20"/>
          <w:lang w:eastAsia="cs-CZ"/>
        </w:rPr>
        <w:t>může zrušit</w:t>
      </w:r>
      <w:r w:rsidRPr="00A733F7">
        <w:rPr>
          <w:rFonts w:ascii="Verdana" w:hAnsi="Verdana" w:cs="Times New Roman"/>
          <w:sz w:val="20"/>
          <w:lang w:eastAsia="cs-CZ"/>
        </w:rPr>
        <w:t xml:space="preserve"> bez zbytečného odkladu zadávací řízení, pokud dojde k naplně</w:t>
      </w:r>
      <w:r>
        <w:rPr>
          <w:rFonts w:ascii="Verdana" w:hAnsi="Verdana" w:cs="Times New Roman"/>
          <w:sz w:val="20"/>
          <w:lang w:eastAsia="cs-CZ"/>
        </w:rPr>
        <w:t>ní některého z bodů § 127 odst. 2 ZZVZ.</w:t>
      </w:r>
    </w:p>
    <w:p w14:paraId="42B03716" w14:textId="7D3E2746" w:rsidR="00DA158D" w:rsidRPr="00A733F7" w:rsidRDefault="0015356B" w:rsidP="00816BD8">
      <w:pPr>
        <w:spacing w:before="120"/>
        <w:jc w:val="both"/>
        <w:rPr>
          <w:rFonts w:ascii="Verdana" w:hAnsi="Verdana" w:cs="Times New Roman"/>
          <w:sz w:val="20"/>
          <w:lang w:eastAsia="cs-CZ"/>
        </w:rPr>
      </w:pPr>
      <w:r w:rsidRPr="0015356B">
        <w:rPr>
          <w:rFonts w:ascii="Verdana" w:hAnsi="Verdana" w:cs="Times New Roman"/>
          <w:sz w:val="20"/>
          <w:lang w:eastAsia="cs-CZ"/>
        </w:rPr>
        <w:lastRenderedPageBreak/>
        <w:t>Zadavatel si vyhrazuje oprávnění zrušit zadávací řízení, resp. neuzavřít smlouvu na plnění veřejné zakázky bez jakýchkoliv sankcí v případě, že zadavateli nebude poskytnuta dotace na realizaci veřejné zakázky</w:t>
      </w:r>
      <w:r w:rsidR="00A81794" w:rsidRPr="0015356B">
        <w:rPr>
          <w:rFonts w:ascii="Verdana" w:hAnsi="Verdana" w:cs="Times New Roman"/>
          <w:sz w:val="20"/>
          <w:lang w:eastAsia="cs-CZ"/>
        </w:rPr>
        <w:t>.</w:t>
      </w:r>
    </w:p>
    <w:p w14:paraId="7EB0B907" w14:textId="77777777" w:rsidR="00BE71C6" w:rsidRPr="00D67039" w:rsidRDefault="00412348" w:rsidP="00B62BEA">
      <w:pPr>
        <w:keepNext/>
        <w:numPr>
          <w:ilvl w:val="0"/>
          <w:numId w:val="7"/>
        </w:numPr>
        <w:shd w:val="clear" w:color="auto" w:fill="1F497D"/>
        <w:tabs>
          <w:tab w:val="left" w:pos="851"/>
        </w:tabs>
        <w:spacing w:before="480" w:after="60"/>
        <w:ind w:left="851" w:hanging="851"/>
        <w:outlineLvl w:val="0"/>
        <w:rPr>
          <w:rFonts w:ascii="Verdana" w:hAnsi="Verdana"/>
          <w:b/>
          <w:color w:val="FFFFFF"/>
        </w:rPr>
      </w:pPr>
      <w:bookmarkStart w:id="471" w:name="_Toc9595466"/>
      <w:r>
        <w:rPr>
          <w:rFonts w:ascii="Verdana" w:hAnsi="Verdana"/>
          <w:b/>
          <w:color w:val="FFFFFF"/>
        </w:rPr>
        <w:t xml:space="preserve">SEZNAM </w:t>
      </w:r>
      <w:r w:rsidR="00BE71C6" w:rsidRPr="00D67039">
        <w:rPr>
          <w:rFonts w:ascii="Verdana" w:hAnsi="Verdana"/>
          <w:b/>
          <w:color w:val="FFFFFF"/>
        </w:rPr>
        <w:t>PŘÍLOH</w:t>
      </w:r>
      <w:bookmarkEnd w:id="471"/>
    </w:p>
    <w:p w14:paraId="325255C5" w14:textId="77777777" w:rsidR="00DB3055" w:rsidRDefault="00355052" w:rsidP="00DB3055">
      <w:pPr>
        <w:tabs>
          <w:tab w:val="left" w:pos="1418"/>
        </w:tabs>
        <w:spacing w:before="200"/>
        <w:jc w:val="both"/>
        <w:rPr>
          <w:rFonts w:ascii="Verdana" w:hAnsi="Verdana"/>
          <w:sz w:val="20"/>
          <w:szCs w:val="20"/>
        </w:rPr>
      </w:pPr>
      <w:r w:rsidRPr="00DC6F91">
        <w:rPr>
          <w:rFonts w:ascii="Verdana" w:hAnsi="Verdana"/>
          <w:sz w:val="20"/>
          <w:szCs w:val="20"/>
        </w:rPr>
        <w:t xml:space="preserve">Příloha č. 1 </w:t>
      </w:r>
      <w:r w:rsidRPr="00DC6F91">
        <w:rPr>
          <w:rFonts w:ascii="Verdana" w:hAnsi="Verdana"/>
          <w:sz w:val="20"/>
          <w:szCs w:val="20"/>
        </w:rPr>
        <w:tab/>
      </w:r>
      <w:r w:rsidR="00D15F1E" w:rsidRPr="00DC6F91">
        <w:rPr>
          <w:rFonts w:ascii="Verdana" w:hAnsi="Verdana"/>
          <w:sz w:val="20"/>
          <w:szCs w:val="20"/>
        </w:rPr>
        <w:t xml:space="preserve">– </w:t>
      </w:r>
      <w:r w:rsidR="00DB3055">
        <w:rPr>
          <w:rFonts w:ascii="Verdana" w:hAnsi="Verdana"/>
          <w:sz w:val="20"/>
          <w:szCs w:val="20"/>
        </w:rPr>
        <w:t>Krycí list nabídky</w:t>
      </w:r>
    </w:p>
    <w:p w14:paraId="7AE0E655" w14:textId="1576DAAB" w:rsidR="006B6534" w:rsidRDefault="00DB3055" w:rsidP="00DB3055">
      <w:pPr>
        <w:tabs>
          <w:tab w:val="left" w:pos="1418"/>
        </w:tabs>
        <w:jc w:val="both"/>
        <w:rPr>
          <w:rFonts w:ascii="Verdana" w:hAnsi="Verdana"/>
          <w:sz w:val="20"/>
          <w:szCs w:val="20"/>
        </w:rPr>
      </w:pPr>
      <w:r w:rsidRPr="00AF23CA">
        <w:rPr>
          <w:rFonts w:ascii="Verdana" w:hAnsi="Verdana"/>
          <w:sz w:val="20"/>
          <w:szCs w:val="20"/>
        </w:rPr>
        <w:t xml:space="preserve">Příloha č. </w:t>
      </w:r>
      <w:r w:rsidR="006B653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 xml:space="preserve">– </w:t>
      </w:r>
      <w:r w:rsidR="006B6534">
        <w:rPr>
          <w:rFonts w:ascii="Verdana" w:hAnsi="Verdana"/>
          <w:sz w:val="20"/>
          <w:szCs w:val="20"/>
        </w:rPr>
        <w:t>Architektonická studie</w:t>
      </w:r>
      <w:r w:rsidR="00B544F9">
        <w:rPr>
          <w:rFonts w:ascii="Verdana" w:hAnsi="Verdana"/>
          <w:sz w:val="20"/>
          <w:szCs w:val="20"/>
        </w:rPr>
        <w:t xml:space="preserve"> </w:t>
      </w:r>
      <w:r w:rsidR="00DD1AFB">
        <w:rPr>
          <w:rFonts w:ascii="Verdana" w:hAnsi="Verdana"/>
          <w:sz w:val="20"/>
          <w:szCs w:val="20"/>
        </w:rPr>
        <w:t>a DUR</w:t>
      </w:r>
    </w:p>
    <w:p w14:paraId="78E13462" w14:textId="0DD6D1CC" w:rsidR="00DB3055" w:rsidRDefault="006B6534" w:rsidP="00DB3055">
      <w:pPr>
        <w:tabs>
          <w:tab w:val="left" w:pos="141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Příloha č. 3 </w:t>
      </w:r>
      <w:r w:rsidR="00DB30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– </w:t>
      </w:r>
      <w:r w:rsidR="00D9090B">
        <w:rPr>
          <w:rFonts w:ascii="Verdana" w:hAnsi="Verdana"/>
          <w:sz w:val="20"/>
          <w:szCs w:val="20"/>
        </w:rPr>
        <w:t>Rozpis nabídkové ceny</w:t>
      </w:r>
    </w:p>
    <w:p w14:paraId="72A38976" w14:textId="17CEB06C" w:rsidR="00DB3055" w:rsidRDefault="00DB3055" w:rsidP="00DB3055">
      <w:pPr>
        <w:tabs>
          <w:tab w:val="left" w:pos="1418"/>
        </w:tabs>
        <w:jc w:val="both"/>
        <w:rPr>
          <w:rFonts w:ascii="Verdana" w:hAnsi="Verdana"/>
          <w:sz w:val="20"/>
          <w:szCs w:val="20"/>
        </w:rPr>
      </w:pPr>
      <w:r w:rsidRPr="00D15F1E">
        <w:rPr>
          <w:rFonts w:ascii="Verdana" w:hAnsi="Verdana"/>
          <w:sz w:val="20"/>
          <w:szCs w:val="20"/>
        </w:rPr>
        <w:t xml:space="preserve">Příloha č. </w:t>
      </w:r>
      <w:r w:rsidR="006B6534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 xml:space="preserve">– Návrh smlouvy </w:t>
      </w:r>
    </w:p>
    <w:p w14:paraId="7E5D31D2" w14:textId="5AFF5888" w:rsidR="000025DC" w:rsidRPr="00812CB0" w:rsidRDefault="000025DC" w:rsidP="000025DC">
      <w:pPr>
        <w:tabs>
          <w:tab w:val="left" w:pos="1418"/>
        </w:tabs>
        <w:jc w:val="both"/>
        <w:rPr>
          <w:rFonts w:ascii="Verdana" w:hAnsi="Verdana"/>
          <w:sz w:val="20"/>
          <w:szCs w:val="20"/>
        </w:rPr>
      </w:pPr>
      <w:r w:rsidRPr="000025DC">
        <w:rPr>
          <w:rFonts w:ascii="Verdana" w:hAnsi="Verdana"/>
          <w:sz w:val="20"/>
          <w:szCs w:val="20"/>
        </w:rPr>
        <w:t xml:space="preserve">Příloha č. </w:t>
      </w:r>
      <w:r w:rsidR="006B6534">
        <w:rPr>
          <w:rFonts w:ascii="Verdana" w:hAnsi="Verdana"/>
          <w:sz w:val="20"/>
          <w:szCs w:val="20"/>
        </w:rPr>
        <w:t>5</w:t>
      </w:r>
      <w:r w:rsidRPr="000025DC">
        <w:rPr>
          <w:rFonts w:ascii="Verdana" w:hAnsi="Verdana"/>
          <w:sz w:val="20"/>
          <w:szCs w:val="20"/>
        </w:rPr>
        <w:tab/>
        <w:t>– Čestné prohlášení Základní způsobilost</w:t>
      </w:r>
      <w:r w:rsidRPr="00812CB0">
        <w:rPr>
          <w:rFonts w:ascii="Verdana" w:hAnsi="Verdana"/>
          <w:sz w:val="20"/>
          <w:szCs w:val="20"/>
        </w:rPr>
        <w:t xml:space="preserve"> </w:t>
      </w:r>
    </w:p>
    <w:p w14:paraId="66282933" w14:textId="078659B6" w:rsidR="00DB3055" w:rsidRPr="00812CB0" w:rsidRDefault="00DB3055" w:rsidP="00DB3055">
      <w:pPr>
        <w:tabs>
          <w:tab w:val="left" w:pos="1418"/>
        </w:tabs>
        <w:jc w:val="both"/>
        <w:rPr>
          <w:rFonts w:ascii="Verdana" w:hAnsi="Verdana"/>
          <w:sz w:val="20"/>
          <w:szCs w:val="20"/>
        </w:rPr>
      </w:pPr>
      <w:r w:rsidRPr="00812CB0">
        <w:rPr>
          <w:rFonts w:ascii="Verdana" w:hAnsi="Verdana"/>
          <w:sz w:val="20"/>
          <w:szCs w:val="20"/>
        </w:rPr>
        <w:t xml:space="preserve">Příloha č. </w:t>
      </w:r>
      <w:r w:rsidR="006B6534">
        <w:rPr>
          <w:rFonts w:ascii="Verdana" w:hAnsi="Verdana"/>
          <w:sz w:val="20"/>
          <w:szCs w:val="20"/>
        </w:rPr>
        <w:t>6</w:t>
      </w:r>
      <w:r w:rsidRPr="00812CB0">
        <w:rPr>
          <w:rFonts w:ascii="Verdana" w:hAnsi="Verdana"/>
          <w:sz w:val="20"/>
          <w:szCs w:val="20"/>
        </w:rPr>
        <w:tab/>
        <w:t xml:space="preserve">– Seznam poddodavatelů </w:t>
      </w:r>
    </w:p>
    <w:p w14:paraId="13119B4B" w14:textId="68345EDA" w:rsidR="0096500D" w:rsidRDefault="0096500D" w:rsidP="00DB3055">
      <w:pPr>
        <w:tabs>
          <w:tab w:val="left" w:pos="1418"/>
        </w:tabs>
        <w:jc w:val="both"/>
        <w:rPr>
          <w:rFonts w:ascii="Verdana" w:hAnsi="Verdana"/>
          <w:sz w:val="20"/>
          <w:szCs w:val="20"/>
        </w:rPr>
      </w:pPr>
      <w:r w:rsidRPr="002C16D6">
        <w:rPr>
          <w:rFonts w:ascii="Verdana" w:hAnsi="Verdana"/>
          <w:sz w:val="20"/>
          <w:szCs w:val="20"/>
        </w:rPr>
        <w:t xml:space="preserve">Příloha č. </w:t>
      </w:r>
      <w:r w:rsidR="006B6534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   </w:t>
      </w:r>
      <w:r w:rsidR="002C16D6" w:rsidRPr="00812CB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242B39">
        <w:rPr>
          <w:rFonts w:ascii="Verdana" w:hAnsi="Verdana"/>
          <w:sz w:val="20"/>
          <w:szCs w:val="20"/>
        </w:rPr>
        <w:t>Čestné prohlášení o veřejných funkcionářích</w:t>
      </w:r>
    </w:p>
    <w:p w14:paraId="70306EFA" w14:textId="0AB50A99" w:rsidR="00DD1AFB" w:rsidRDefault="00DD1AFB" w:rsidP="00DD1AFB">
      <w:pPr>
        <w:jc w:val="both"/>
        <w:rPr>
          <w:rFonts w:ascii="Verdana" w:hAnsi="Verdana"/>
          <w:sz w:val="20"/>
          <w:szCs w:val="20"/>
        </w:rPr>
      </w:pPr>
      <w:r w:rsidRPr="005C3ED8">
        <w:rPr>
          <w:rFonts w:ascii="Verdana" w:hAnsi="Verdana"/>
          <w:sz w:val="20"/>
          <w:szCs w:val="20"/>
        </w:rPr>
        <w:t xml:space="preserve">Příloha č. </w:t>
      </w:r>
      <w:r>
        <w:rPr>
          <w:rFonts w:ascii="Verdana" w:hAnsi="Verdana"/>
          <w:sz w:val="20"/>
          <w:szCs w:val="20"/>
        </w:rPr>
        <w:t>8</w:t>
      </w:r>
      <w:r w:rsidRPr="005C3ED8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</w:t>
      </w:r>
      <w:r w:rsidRPr="005C3ED8">
        <w:rPr>
          <w:rFonts w:ascii="Verdana" w:hAnsi="Verdana"/>
          <w:sz w:val="20"/>
          <w:szCs w:val="20"/>
        </w:rPr>
        <w:t>– Čestné prohlášení k sankcím proti Rusku a Bělorusku</w:t>
      </w:r>
    </w:p>
    <w:p w14:paraId="5A6F7585" w14:textId="77777777" w:rsidR="00DB3055" w:rsidRDefault="00DB3055" w:rsidP="00DB3055">
      <w:pPr>
        <w:jc w:val="both"/>
        <w:rPr>
          <w:rFonts w:ascii="Verdana" w:hAnsi="Verdana"/>
          <w:sz w:val="20"/>
          <w:szCs w:val="20"/>
        </w:rPr>
      </w:pPr>
    </w:p>
    <w:p w14:paraId="00FC56DF" w14:textId="697F6245" w:rsidR="00DB3055" w:rsidRPr="00832EC2" w:rsidRDefault="00DB3055" w:rsidP="00DB3055">
      <w:pPr>
        <w:jc w:val="both"/>
        <w:rPr>
          <w:rFonts w:ascii="Verdana" w:hAnsi="Verdana"/>
          <w:sz w:val="20"/>
          <w:szCs w:val="20"/>
        </w:rPr>
      </w:pPr>
      <w:r w:rsidRPr="003E559E">
        <w:rPr>
          <w:rFonts w:ascii="Verdana" w:hAnsi="Verdana"/>
          <w:sz w:val="20"/>
          <w:szCs w:val="20"/>
        </w:rPr>
        <w:fldChar w:fldCharType="begin"/>
      </w:r>
      <w:r w:rsidRPr="003E559E">
        <w:rPr>
          <w:rFonts w:ascii="Verdana" w:hAnsi="Verdana"/>
          <w:sz w:val="20"/>
          <w:szCs w:val="20"/>
        </w:rPr>
        <w:instrText xml:space="preserve"> </w:instrText>
      </w:r>
      <w:r w:rsidRPr="003E559E">
        <w:rPr>
          <w:rFonts w:ascii="Calibri" w:hAnsi="Calibri" w:cs="Times New Roman"/>
          <w:color w:val="000000"/>
          <w:sz w:val="22"/>
          <w:szCs w:val="22"/>
          <w:lang w:eastAsia="cs-CZ"/>
        </w:rPr>
        <w:instrText>INCLUDETEXT  "..//Pruvodka.docm" kde</w:instrText>
      </w:r>
      <w:r w:rsidRPr="003E559E">
        <w:rPr>
          <w:rFonts w:ascii="Verdana" w:hAnsi="Verdana"/>
          <w:sz w:val="20"/>
          <w:szCs w:val="20"/>
        </w:rPr>
        <w:instrText xml:space="preserve">  \* MERGEFORMAT </w:instrText>
      </w:r>
      <w:r w:rsidRPr="003E559E">
        <w:rPr>
          <w:rFonts w:ascii="Verdana" w:hAnsi="Verdana"/>
          <w:sz w:val="20"/>
          <w:szCs w:val="20"/>
        </w:rPr>
        <w:fldChar w:fldCharType="separate"/>
      </w:r>
      <w:sdt>
        <w:sdtPr>
          <w:rPr>
            <w:rFonts w:ascii="Verdana" w:hAnsi="Verdana"/>
            <w:bCs/>
            <w:sz w:val="20"/>
            <w:szCs w:val="20"/>
          </w:rPr>
          <w:alias w:val="kde se podepisují dokumenty"/>
          <w:tag w:val="kde se podepisují dokumenty"/>
          <w:id w:val="-1466423226"/>
          <w:placeholder>
            <w:docPart w:val="216BFE24B8FF4E199711264894DB5FD6"/>
          </w:placeholder>
        </w:sdtPr>
        <w:sdtEndPr>
          <w:rPr>
            <w:bCs w:val="0"/>
          </w:rPr>
        </w:sdtEndPr>
        <w:sdtContent>
          <w:r w:rsidRPr="003E559E">
            <w:rPr>
              <w:rFonts w:ascii="Verdana" w:hAnsi="Verdana"/>
              <w:bCs/>
              <w:sz w:val="20"/>
              <w:szCs w:val="20"/>
            </w:rPr>
            <w:t>V</w:t>
          </w:r>
          <w:r w:rsidR="002C16D6">
            <w:rPr>
              <w:rFonts w:ascii="Verdana" w:hAnsi="Verdana"/>
              <w:bCs/>
              <w:sz w:val="20"/>
              <w:szCs w:val="20"/>
            </w:rPr>
            <w:t> </w:t>
          </w:r>
          <w:r w:rsidR="00DD1AFB">
            <w:rPr>
              <w:rFonts w:ascii="Verdana" w:hAnsi="Verdana"/>
              <w:bCs/>
              <w:sz w:val="20"/>
              <w:szCs w:val="20"/>
            </w:rPr>
            <w:t>Kruhu</w:t>
          </w:r>
        </w:sdtContent>
      </w:sdt>
      <w:r w:rsidRPr="003E559E">
        <w:rPr>
          <w:rFonts w:ascii="Verdana" w:hAnsi="Verdana"/>
          <w:sz w:val="20"/>
          <w:szCs w:val="20"/>
        </w:rPr>
        <w:fldChar w:fldCharType="end"/>
      </w:r>
      <w:r w:rsidRPr="003E559E">
        <w:rPr>
          <w:rFonts w:ascii="Verdana" w:hAnsi="Verdana"/>
          <w:sz w:val="20"/>
          <w:szCs w:val="20"/>
        </w:rPr>
        <w:t xml:space="preserve">, dne </w:t>
      </w:r>
      <w:r w:rsidR="00A51049">
        <w:rPr>
          <w:rFonts w:ascii="Verdana" w:hAnsi="Verdana"/>
          <w:sz w:val="20"/>
          <w:szCs w:val="20"/>
        </w:rPr>
        <w:t>16. 4</w:t>
      </w:r>
      <w:r w:rsidR="00DD1AFB">
        <w:rPr>
          <w:rFonts w:ascii="Verdana" w:hAnsi="Verdana"/>
          <w:sz w:val="20"/>
          <w:szCs w:val="20"/>
        </w:rPr>
        <w:t>.</w:t>
      </w:r>
      <w:r w:rsidR="00A51049">
        <w:rPr>
          <w:rFonts w:ascii="Verdana" w:hAnsi="Verdana"/>
          <w:sz w:val="20"/>
          <w:szCs w:val="20"/>
        </w:rPr>
        <w:t xml:space="preserve"> </w:t>
      </w:r>
      <w:r w:rsidR="00DD1AFB">
        <w:rPr>
          <w:rFonts w:ascii="Verdana" w:hAnsi="Verdana"/>
          <w:sz w:val="20"/>
          <w:szCs w:val="20"/>
        </w:rPr>
        <w:t>2024</w:t>
      </w:r>
    </w:p>
    <w:p w14:paraId="6B9D5D89" w14:textId="77777777" w:rsidR="00DB3055" w:rsidRPr="00832EC2" w:rsidRDefault="00DB3055" w:rsidP="00DB3055">
      <w:pPr>
        <w:jc w:val="both"/>
        <w:rPr>
          <w:rFonts w:ascii="Verdana" w:hAnsi="Verdana"/>
          <w:sz w:val="20"/>
          <w:szCs w:val="20"/>
        </w:rPr>
      </w:pPr>
    </w:p>
    <w:p w14:paraId="0F1A3747" w14:textId="77777777" w:rsidR="00DB3055" w:rsidRDefault="00DB3055" w:rsidP="00DB3055">
      <w:pPr>
        <w:ind w:left="5664" w:firstLine="6"/>
        <w:jc w:val="center"/>
        <w:rPr>
          <w:rFonts w:ascii="Verdana" w:hAnsi="Verdana" w:cs="Arial"/>
          <w:sz w:val="20"/>
          <w:szCs w:val="20"/>
        </w:rPr>
      </w:pPr>
    </w:p>
    <w:p w14:paraId="62E8EEA4" w14:textId="77777777" w:rsidR="00A51049" w:rsidRDefault="00A51049" w:rsidP="00DB3055">
      <w:pPr>
        <w:ind w:left="5664" w:firstLine="6"/>
        <w:jc w:val="center"/>
        <w:rPr>
          <w:rFonts w:ascii="Verdana" w:hAnsi="Verdana" w:cs="Arial"/>
          <w:sz w:val="20"/>
          <w:szCs w:val="20"/>
        </w:rPr>
      </w:pPr>
    </w:p>
    <w:p w14:paraId="39F200BB" w14:textId="77777777" w:rsidR="00A51049" w:rsidRDefault="00A51049" w:rsidP="00DB3055">
      <w:pPr>
        <w:ind w:left="5664" w:firstLine="6"/>
        <w:jc w:val="center"/>
        <w:rPr>
          <w:rFonts w:ascii="Verdana" w:hAnsi="Verdana" w:cs="Arial"/>
          <w:sz w:val="20"/>
          <w:szCs w:val="20"/>
        </w:rPr>
      </w:pPr>
    </w:p>
    <w:p w14:paraId="3341FF0D" w14:textId="77777777" w:rsidR="00A51049" w:rsidRDefault="00A51049" w:rsidP="00DB3055">
      <w:pPr>
        <w:ind w:left="5664" w:firstLine="6"/>
        <w:jc w:val="center"/>
        <w:rPr>
          <w:rFonts w:ascii="Verdana" w:hAnsi="Verdana" w:cs="Arial"/>
          <w:sz w:val="20"/>
          <w:szCs w:val="20"/>
        </w:rPr>
      </w:pPr>
    </w:p>
    <w:p w14:paraId="59240CE6" w14:textId="77777777" w:rsidR="00A51049" w:rsidRDefault="00A51049" w:rsidP="00DB3055">
      <w:pPr>
        <w:ind w:left="5664" w:firstLine="6"/>
        <w:jc w:val="center"/>
        <w:rPr>
          <w:rFonts w:ascii="Verdana" w:hAnsi="Verdana" w:cs="Arial"/>
          <w:sz w:val="20"/>
          <w:szCs w:val="20"/>
        </w:rPr>
      </w:pPr>
    </w:p>
    <w:p w14:paraId="1289AA31" w14:textId="77777777" w:rsidR="00A51049" w:rsidRPr="00832EC2" w:rsidRDefault="00A51049" w:rsidP="00DB3055">
      <w:pPr>
        <w:ind w:left="5664" w:firstLine="6"/>
        <w:jc w:val="center"/>
        <w:rPr>
          <w:rFonts w:ascii="Verdana" w:hAnsi="Verdana" w:cs="Arial"/>
          <w:sz w:val="20"/>
          <w:szCs w:val="20"/>
        </w:rPr>
      </w:pPr>
    </w:p>
    <w:p w14:paraId="662D8751" w14:textId="45D9A833" w:rsidR="00DD1AFB" w:rsidRDefault="00DB3055" w:rsidP="00DD1AFB">
      <w:pPr>
        <w:ind w:left="5664" w:firstLine="6"/>
        <w:jc w:val="center"/>
        <w:rPr>
          <w:rFonts w:ascii="Verdana" w:hAnsi="Verdana" w:cs="Verdana"/>
          <w:color w:val="000000"/>
          <w:sz w:val="20"/>
          <w:szCs w:val="20"/>
        </w:rPr>
      </w:pPr>
      <w:r w:rsidRPr="00832EC2">
        <w:rPr>
          <w:rFonts w:ascii="Verdana" w:hAnsi="Verdana" w:cs="Verdana"/>
          <w:color w:val="000000"/>
          <w:sz w:val="20"/>
          <w:szCs w:val="20"/>
        </w:rPr>
        <w:t>…………</w:t>
      </w:r>
      <w:r w:rsidR="00DD1AFB">
        <w:rPr>
          <w:rFonts w:ascii="Verdana" w:hAnsi="Verdana" w:cs="Verdana"/>
          <w:color w:val="000000"/>
          <w:sz w:val="20"/>
          <w:szCs w:val="20"/>
        </w:rPr>
        <w:t>……………..</w:t>
      </w:r>
      <w:r w:rsidRPr="00832EC2">
        <w:rPr>
          <w:rFonts w:ascii="Verdana" w:hAnsi="Verdana" w:cs="Verdana"/>
          <w:color w:val="000000"/>
          <w:sz w:val="20"/>
          <w:szCs w:val="20"/>
        </w:rPr>
        <w:t>………</w:t>
      </w:r>
      <w:r w:rsidR="00D51927" w:rsidRPr="00832EC2">
        <w:rPr>
          <w:rFonts w:ascii="Verdana" w:hAnsi="Verdana" w:cs="Verdana"/>
          <w:color w:val="000000"/>
          <w:sz w:val="20"/>
          <w:szCs w:val="20"/>
        </w:rPr>
        <w:t>……</w:t>
      </w:r>
      <w:r w:rsidRPr="00832EC2">
        <w:rPr>
          <w:rFonts w:ascii="Verdana" w:hAnsi="Verdana" w:cs="Verdana"/>
          <w:color w:val="000000"/>
          <w:sz w:val="20"/>
          <w:szCs w:val="20"/>
        </w:rPr>
        <w:t>…</w:t>
      </w:r>
    </w:p>
    <w:p w14:paraId="1B6F82F9" w14:textId="7089812D" w:rsidR="00DD1AFB" w:rsidRPr="00DD1AFB" w:rsidRDefault="00DD1AFB" w:rsidP="00DD1AFB">
      <w:pPr>
        <w:ind w:left="5664" w:firstLine="6"/>
        <w:jc w:val="center"/>
        <w:rPr>
          <w:rFonts w:ascii="Verdana" w:hAnsi="Verdana" w:cs="Verdana"/>
          <w:color w:val="000000"/>
          <w:sz w:val="20"/>
          <w:szCs w:val="20"/>
        </w:rPr>
      </w:pPr>
      <w:r w:rsidRPr="00DD1AFB">
        <w:rPr>
          <w:rFonts w:ascii="Verdana" w:hAnsi="Verdana" w:cs="Verdana"/>
          <w:b/>
          <w:bCs/>
          <w:color w:val="000000"/>
          <w:sz w:val="20"/>
          <w:szCs w:val="20"/>
        </w:rPr>
        <w:t>Jiří Sedláček</w:t>
      </w:r>
    </w:p>
    <w:p w14:paraId="20004A26" w14:textId="46CD98A1" w:rsidR="00DD1AFB" w:rsidRPr="00DD1AFB" w:rsidRDefault="00DD1AFB" w:rsidP="00DD1AFB">
      <w:pPr>
        <w:tabs>
          <w:tab w:val="left" w:pos="1418"/>
        </w:tabs>
        <w:spacing w:before="20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Pr="00DD1AFB">
        <w:rPr>
          <w:rFonts w:ascii="Verdana" w:hAnsi="Verdana" w:cs="Verdana"/>
          <w:b/>
          <w:bCs/>
          <w:color w:val="000000"/>
          <w:sz w:val="20"/>
          <w:szCs w:val="20"/>
        </w:rPr>
        <w:t>starosta</w:t>
      </w:r>
    </w:p>
    <w:p w14:paraId="6C88B854" w14:textId="715B3D52" w:rsidR="0062298B" w:rsidRDefault="0062298B" w:rsidP="00DB3055">
      <w:pPr>
        <w:tabs>
          <w:tab w:val="left" w:pos="1418"/>
        </w:tabs>
        <w:spacing w:before="200"/>
        <w:jc w:val="both"/>
        <w:rPr>
          <w:rFonts w:ascii="Verdana" w:hAnsi="Verdana"/>
          <w:sz w:val="20"/>
          <w:szCs w:val="20"/>
        </w:rPr>
      </w:pPr>
    </w:p>
    <w:p w14:paraId="17EA2384" w14:textId="4B3DB8C3" w:rsidR="00A230C9" w:rsidRDefault="00A230C9" w:rsidP="001E7D24">
      <w:pPr>
        <w:jc w:val="both"/>
        <w:rPr>
          <w:rFonts w:ascii="Verdana" w:hAnsi="Verdana"/>
          <w:sz w:val="20"/>
          <w:szCs w:val="20"/>
        </w:rPr>
      </w:pPr>
    </w:p>
    <w:p w14:paraId="19E5DB2C" w14:textId="77777777" w:rsidR="00A230C9" w:rsidRDefault="00A230C9" w:rsidP="001E7D24">
      <w:pPr>
        <w:jc w:val="both"/>
        <w:rPr>
          <w:rFonts w:ascii="Verdana" w:hAnsi="Verdana"/>
          <w:sz w:val="20"/>
          <w:szCs w:val="20"/>
        </w:rPr>
      </w:pPr>
    </w:p>
    <w:p w14:paraId="4D407F05" w14:textId="75A0F4B2" w:rsidR="000C2A9E" w:rsidRPr="00A50618" w:rsidRDefault="000C2A9E" w:rsidP="00A50618">
      <w:pPr>
        <w:ind w:left="5664" w:firstLine="6"/>
        <w:jc w:val="center"/>
        <w:rPr>
          <w:rFonts w:ascii="Verdana" w:hAnsi="Verdana"/>
          <w:sz w:val="20"/>
          <w:szCs w:val="20"/>
        </w:rPr>
      </w:pPr>
    </w:p>
    <w:sectPr w:rsidR="000C2A9E" w:rsidRPr="00A50618" w:rsidSect="008B6ABC">
      <w:footerReference w:type="default" r:id="rId14"/>
      <w:footnotePr>
        <w:pos w:val="beneathText"/>
      </w:footnotePr>
      <w:pgSz w:w="11905" w:h="16837" w:code="9"/>
      <w:pgMar w:top="1588" w:right="1247" w:bottom="1247" w:left="1247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B2DD" w14:textId="77777777" w:rsidR="008B6ABC" w:rsidRDefault="008B6ABC">
      <w:r>
        <w:separator/>
      </w:r>
    </w:p>
  </w:endnote>
  <w:endnote w:type="continuationSeparator" w:id="0">
    <w:p w14:paraId="1DB50762" w14:textId="77777777" w:rsidR="008B6ABC" w:rsidRDefault="008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73114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5D8C6320" w14:textId="2A0C4C81" w:rsidR="00B63C2C" w:rsidRPr="0064423C" w:rsidRDefault="00B63C2C" w:rsidP="0064423C">
            <w:pPr>
              <w:pStyle w:val="Zpat"/>
              <w:spacing w:before="40" w:after="0"/>
              <w:jc w:val="right"/>
              <w:rPr>
                <w:sz w:val="20"/>
              </w:rPr>
            </w:pPr>
            <w:r w:rsidRPr="0064423C">
              <w:rPr>
                <w:rFonts w:ascii="Verdana" w:hAnsi="Verdana"/>
                <w:sz w:val="16"/>
                <w:lang w:val="cs-CZ"/>
              </w:rPr>
              <w:t xml:space="preserve">Stránka </w:t>
            </w:r>
            <w:r w:rsidRPr="0064423C">
              <w:rPr>
                <w:rFonts w:ascii="Verdana" w:hAnsi="Verdana"/>
                <w:bCs/>
                <w:sz w:val="16"/>
              </w:rPr>
              <w:fldChar w:fldCharType="begin"/>
            </w:r>
            <w:r w:rsidRPr="0064423C">
              <w:rPr>
                <w:rFonts w:ascii="Verdana" w:hAnsi="Verdana"/>
                <w:bCs/>
                <w:sz w:val="16"/>
              </w:rPr>
              <w:instrText>PAGE</w:instrText>
            </w:r>
            <w:r w:rsidRPr="0064423C">
              <w:rPr>
                <w:rFonts w:ascii="Verdana" w:hAnsi="Verdana"/>
                <w:bCs/>
                <w:sz w:val="16"/>
              </w:rPr>
              <w:fldChar w:fldCharType="separate"/>
            </w:r>
            <w:r w:rsidR="00283293">
              <w:rPr>
                <w:rFonts w:ascii="Verdana" w:hAnsi="Verdana"/>
                <w:bCs/>
                <w:noProof/>
                <w:sz w:val="16"/>
              </w:rPr>
              <w:t>19</w:t>
            </w:r>
            <w:r w:rsidRPr="0064423C">
              <w:rPr>
                <w:rFonts w:ascii="Verdana" w:hAnsi="Verdana"/>
                <w:bCs/>
                <w:sz w:val="16"/>
              </w:rPr>
              <w:fldChar w:fldCharType="end"/>
            </w:r>
            <w:r w:rsidRPr="0064423C">
              <w:rPr>
                <w:rFonts w:ascii="Verdana" w:hAnsi="Verdana"/>
                <w:sz w:val="16"/>
                <w:lang w:val="cs-CZ"/>
              </w:rPr>
              <w:t xml:space="preserve"> z </w:t>
            </w:r>
            <w:r w:rsidRPr="0064423C">
              <w:rPr>
                <w:rFonts w:ascii="Verdana" w:hAnsi="Verdana"/>
                <w:bCs/>
                <w:sz w:val="16"/>
              </w:rPr>
              <w:fldChar w:fldCharType="begin"/>
            </w:r>
            <w:r w:rsidRPr="0064423C">
              <w:rPr>
                <w:rFonts w:ascii="Verdana" w:hAnsi="Verdana"/>
                <w:bCs/>
                <w:sz w:val="16"/>
              </w:rPr>
              <w:instrText>NUMPAGES</w:instrText>
            </w:r>
            <w:r w:rsidRPr="0064423C">
              <w:rPr>
                <w:rFonts w:ascii="Verdana" w:hAnsi="Verdana"/>
                <w:bCs/>
                <w:sz w:val="16"/>
              </w:rPr>
              <w:fldChar w:fldCharType="separate"/>
            </w:r>
            <w:r w:rsidR="00283293">
              <w:rPr>
                <w:rFonts w:ascii="Verdana" w:hAnsi="Verdana"/>
                <w:bCs/>
                <w:noProof/>
                <w:sz w:val="16"/>
              </w:rPr>
              <w:t>19</w:t>
            </w:r>
            <w:r w:rsidRPr="0064423C">
              <w:rPr>
                <w:rFonts w:ascii="Verdana" w:hAnsi="Verdana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AF53" w14:textId="77777777" w:rsidR="008B6ABC" w:rsidRDefault="008B6ABC">
      <w:r>
        <w:separator/>
      </w:r>
    </w:p>
  </w:footnote>
  <w:footnote w:type="continuationSeparator" w:id="0">
    <w:p w14:paraId="0D3D8D86" w14:textId="77777777" w:rsidR="008B6ABC" w:rsidRDefault="008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D2CDB4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2A2CA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5" w15:restartNumberingAfterBreak="0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2143" w:hanging="360"/>
      </w:pPr>
      <w:rPr>
        <w:rFonts w:ascii="Symbol" w:hAnsi="Symbol" w:cs="Symbol"/>
      </w:rPr>
    </w:lvl>
  </w:abstractNum>
  <w:abstractNum w:abstractNumId="7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8" w15:restartNumberingAfterBreak="0">
    <w:nsid w:val="0FE91D19"/>
    <w:multiLevelType w:val="multilevel"/>
    <w:tmpl w:val="7B969548"/>
    <w:numStyleLink w:val="EBCZDstyl"/>
  </w:abstractNum>
  <w:abstractNum w:abstractNumId="9" w15:restartNumberingAfterBreak="0">
    <w:nsid w:val="11AD3F1D"/>
    <w:multiLevelType w:val="multilevel"/>
    <w:tmpl w:val="0405001D"/>
    <w:styleLink w:val="EBCstyl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EF3426"/>
    <w:multiLevelType w:val="multilevel"/>
    <w:tmpl w:val="7B969548"/>
    <w:numStyleLink w:val="EBCZDstyl"/>
  </w:abstractNum>
  <w:abstractNum w:abstractNumId="11" w15:restartNumberingAfterBreak="0">
    <w:nsid w:val="224F5889"/>
    <w:multiLevelType w:val="hybridMultilevel"/>
    <w:tmpl w:val="A954AB50"/>
    <w:lvl w:ilvl="0" w:tplc="945064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D6B70"/>
    <w:multiLevelType w:val="hybridMultilevel"/>
    <w:tmpl w:val="6DD635C0"/>
    <w:lvl w:ilvl="0" w:tplc="6696F9F2">
      <w:start w:val="1"/>
      <w:numFmt w:val="lowerLetter"/>
      <w:lvlText w:val="%1)"/>
      <w:lvlJc w:val="left"/>
      <w:pPr>
        <w:ind w:left="532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D3220"/>
    <w:multiLevelType w:val="hybridMultilevel"/>
    <w:tmpl w:val="54E688AE"/>
    <w:lvl w:ilvl="0" w:tplc="F60A5FAA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37F1656F"/>
    <w:multiLevelType w:val="hybridMultilevel"/>
    <w:tmpl w:val="59F2ED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8675A"/>
    <w:multiLevelType w:val="hybridMultilevel"/>
    <w:tmpl w:val="606C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E5AC3"/>
    <w:multiLevelType w:val="hybridMultilevel"/>
    <w:tmpl w:val="46F451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658B"/>
    <w:multiLevelType w:val="hybridMultilevel"/>
    <w:tmpl w:val="BA500B28"/>
    <w:lvl w:ilvl="0" w:tplc="B79C721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B4F5EB7"/>
    <w:multiLevelType w:val="hybridMultilevel"/>
    <w:tmpl w:val="D8E8F8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C1778B"/>
    <w:multiLevelType w:val="hybridMultilevel"/>
    <w:tmpl w:val="285A5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06C6"/>
    <w:multiLevelType w:val="hybridMultilevel"/>
    <w:tmpl w:val="EF4CE6D2"/>
    <w:lvl w:ilvl="0" w:tplc="6A28E5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52C22"/>
    <w:multiLevelType w:val="hybridMultilevel"/>
    <w:tmpl w:val="F962C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10F97"/>
    <w:multiLevelType w:val="hybridMultilevel"/>
    <w:tmpl w:val="D7543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E2695"/>
    <w:multiLevelType w:val="hybridMultilevel"/>
    <w:tmpl w:val="78C80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B38C8"/>
    <w:multiLevelType w:val="hybridMultilevel"/>
    <w:tmpl w:val="33CEB910"/>
    <w:lvl w:ilvl="0" w:tplc="F250AB6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346EBB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54AB0"/>
    <w:multiLevelType w:val="hybridMultilevel"/>
    <w:tmpl w:val="7F5EC4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894A8F"/>
    <w:multiLevelType w:val="hybridMultilevel"/>
    <w:tmpl w:val="7E16922A"/>
    <w:lvl w:ilvl="0" w:tplc="2E1A1A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B683D6E"/>
    <w:multiLevelType w:val="hybridMultilevel"/>
    <w:tmpl w:val="C0368A70"/>
    <w:lvl w:ilvl="0" w:tplc="5E1A8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F40E3"/>
    <w:multiLevelType w:val="hybridMultilevel"/>
    <w:tmpl w:val="C5A6F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D3B60"/>
    <w:multiLevelType w:val="multilevel"/>
    <w:tmpl w:val="6AC20ECE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pStyle w:val="Nadpis3"/>
      <w:lvlText w:val="%1.%2"/>
      <w:lvlJc w:val="left"/>
      <w:pPr>
        <w:ind w:left="2160" w:hanging="360"/>
      </w:pPr>
      <w:rPr>
        <w:rFonts w:ascii="Verdana" w:hAnsi="Verdana" w:hint="default"/>
        <w:b/>
        <w:i w:val="0"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 w15:restartNumberingAfterBreak="0">
    <w:nsid w:val="745D57EF"/>
    <w:multiLevelType w:val="hybridMultilevel"/>
    <w:tmpl w:val="0B5AC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E4C6C"/>
    <w:multiLevelType w:val="hybridMultilevel"/>
    <w:tmpl w:val="3E84D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53C3B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31A9C"/>
    <w:multiLevelType w:val="hybridMultilevel"/>
    <w:tmpl w:val="F7F89012"/>
    <w:lvl w:ilvl="0" w:tplc="CC1E16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0" w15:restartNumberingAfterBreak="0">
    <w:nsid w:val="7A706B29"/>
    <w:multiLevelType w:val="hybridMultilevel"/>
    <w:tmpl w:val="FA427A9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83763">
    <w:abstractNumId w:val="28"/>
  </w:num>
  <w:num w:numId="2" w16cid:durableId="423842760">
    <w:abstractNumId w:val="7"/>
  </w:num>
  <w:num w:numId="3" w16cid:durableId="1848865623">
    <w:abstractNumId w:val="1"/>
  </w:num>
  <w:num w:numId="4" w16cid:durableId="1554150590">
    <w:abstractNumId w:val="0"/>
  </w:num>
  <w:num w:numId="5" w16cid:durableId="28386010">
    <w:abstractNumId w:val="9"/>
  </w:num>
  <w:num w:numId="6" w16cid:durableId="1248659776">
    <w:abstractNumId w:val="14"/>
  </w:num>
  <w:num w:numId="7" w16cid:durableId="1793206376">
    <w:abstractNumId w:val="1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i w:val="0"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8" w16cid:durableId="730808452">
    <w:abstractNumId w:val="8"/>
  </w:num>
  <w:num w:numId="9" w16cid:durableId="253170090">
    <w:abstractNumId w:val="37"/>
  </w:num>
  <w:num w:numId="10" w16cid:durableId="736362955">
    <w:abstractNumId w:val="29"/>
  </w:num>
  <w:num w:numId="11" w16cid:durableId="1984507309">
    <w:abstractNumId w:val="32"/>
  </w:num>
  <w:num w:numId="12" w16cid:durableId="1321815343">
    <w:abstractNumId w:val="40"/>
  </w:num>
  <w:num w:numId="13" w16cid:durableId="677930967">
    <w:abstractNumId w:val="6"/>
  </w:num>
  <w:num w:numId="14" w16cid:durableId="975837654">
    <w:abstractNumId w:val="30"/>
  </w:num>
  <w:num w:numId="15" w16cid:durableId="1275164199">
    <w:abstractNumId w:val="17"/>
  </w:num>
  <w:num w:numId="16" w16cid:durableId="2133664937">
    <w:abstractNumId w:val="19"/>
  </w:num>
  <w:num w:numId="17" w16cid:durableId="13376139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07730">
    <w:abstractNumId w:val="11"/>
  </w:num>
  <w:num w:numId="19" w16cid:durableId="1999575348">
    <w:abstractNumId w:val="38"/>
  </w:num>
  <w:num w:numId="20" w16cid:durableId="987855013">
    <w:abstractNumId w:val="33"/>
  </w:num>
  <w:num w:numId="21" w16cid:durableId="1191528523">
    <w:abstractNumId w:val="34"/>
  </w:num>
  <w:num w:numId="22" w16cid:durableId="412825430">
    <w:abstractNumId w:val="35"/>
  </w:num>
  <w:num w:numId="23" w16cid:durableId="810169785">
    <w:abstractNumId w:val="36"/>
  </w:num>
  <w:num w:numId="24" w16cid:durableId="1020158583">
    <w:abstractNumId w:val="27"/>
  </w:num>
  <w:num w:numId="25" w16cid:durableId="321928117">
    <w:abstractNumId w:val="12"/>
  </w:num>
  <w:num w:numId="26" w16cid:durableId="89159814">
    <w:abstractNumId w:val="15"/>
  </w:num>
  <w:num w:numId="27" w16cid:durableId="1482651382">
    <w:abstractNumId w:val="20"/>
  </w:num>
  <w:num w:numId="28" w16cid:durableId="1312100506">
    <w:abstractNumId w:val="13"/>
  </w:num>
  <w:num w:numId="29" w16cid:durableId="2133935352">
    <w:abstractNumId w:val="25"/>
  </w:num>
  <w:num w:numId="30" w16cid:durableId="79644695">
    <w:abstractNumId w:val="31"/>
  </w:num>
  <w:num w:numId="31" w16cid:durableId="1013067454">
    <w:abstractNumId w:val="22"/>
  </w:num>
  <w:num w:numId="32" w16cid:durableId="60101368">
    <w:abstractNumId w:val="26"/>
  </w:num>
  <w:num w:numId="33" w16cid:durableId="8909183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86010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5220546">
    <w:abstractNumId w:val="10"/>
    <w:lvlOverride w:ilvl="0">
      <w:lvl w:ilvl="0">
        <w:start w:val="1"/>
        <w:numFmt w:val="upperRoman"/>
        <w:lvlText w:val="%1."/>
        <w:lvlJc w:val="left"/>
        <w:pPr>
          <w:ind w:left="502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i w:val="0"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36" w16cid:durableId="1498301640">
    <w:abstractNumId w:val="16"/>
  </w:num>
  <w:num w:numId="37" w16cid:durableId="1825968866">
    <w:abstractNumId w:val="21"/>
  </w:num>
  <w:num w:numId="38" w16cid:durableId="1022127274">
    <w:abstractNumId w:val="23"/>
  </w:num>
  <w:num w:numId="39" w16cid:durableId="1414082121">
    <w:abstractNumId w:val="24"/>
  </w:num>
  <w:num w:numId="40" w16cid:durableId="1257784092">
    <w:abstractNumId w:val="30"/>
  </w:num>
  <w:num w:numId="41" w16cid:durableId="324477836">
    <w:abstractNumId w:val="18"/>
  </w:num>
  <w:num w:numId="42" w16cid:durableId="1482311520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5E"/>
    <w:rsid w:val="000013F1"/>
    <w:rsid w:val="0000246A"/>
    <w:rsid w:val="000025DC"/>
    <w:rsid w:val="00002E94"/>
    <w:rsid w:val="000033A6"/>
    <w:rsid w:val="000073DD"/>
    <w:rsid w:val="00010FB9"/>
    <w:rsid w:val="00012251"/>
    <w:rsid w:val="000123EB"/>
    <w:rsid w:val="00014787"/>
    <w:rsid w:val="000169B5"/>
    <w:rsid w:val="000177C4"/>
    <w:rsid w:val="000178E2"/>
    <w:rsid w:val="00017FC1"/>
    <w:rsid w:val="0002214C"/>
    <w:rsid w:val="00022920"/>
    <w:rsid w:val="00023017"/>
    <w:rsid w:val="00025006"/>
    <w:rsid w:val="00025907"/>
    <w:rsid w:val="00025EB2"/>
    <w:rsid w:val="00027BB7"/>
    <w:rsid w:val="00027E0A"/>
    <w:rsid w:val="00031165"/>
    <w:rsid w:val="000326D2"/>
    <w:rsid w:val="0003303A"/>
    <w:rsid w:val="00033D19"/>
    <w:rsid w:val="000349E2"/>
    <w:rsid w:val="00034D1C"/>
    <w:rsid w:val="000358B8"/>
    <w:rsid w:val="00035B09"/>
    <w:rsid w:val="000361D8"/>
    <w:rsid w:val="0003682F"/>
    <w:rsid w:val="00037238"/>
    <w:rsid w:val="00040122"/>
    <w:rsid w:val="00041AA7"/>
    <w:rsid w:val="00041F93"/>
    <w:rsid w:val="000421AE"/>
    <w:rsid w:val="000431AF"/>
    <w:rsid w:val="000437FB"/>
    <w:rsid w:val="000448DB"/>
    <w:rsid w:val="00044DB1"/>
    <w:rsid w:val="00046DDB"/>
    <w:rsid w:val="00046FA5"/>
    <w:rsid w:val="00050698"/>
    <w:rsid w:val="00050D2A"/>
    <w:rsid w:val="00052692"/>
    <w:rsid w:val="00052AA9"/>
    <w:rsid w:val="000548CB"/>
    <w:rsid w:val="00060F22"/>
    <w:rsid w:val="000616BF"/>
    <w:rsid w:val="00065C8E"/>
    <w:rsid w:val="000668BB"/>
    <w:rsid w:val="00066AA4"/>
    <w:rsid w:val="00066BA5"/>
    <w:rsid w:val="00066C45"/>
    <w:rsid w:val="00067B8D"/>
    <w:rsid w:val="000718E3"/>
    <w:rsid w:val="00073409"/>
    <w:rsid w:val="00074726"/>
    <w:rsid w:val="000752B7"/>
    <w:rsid w:val="00075FC4"/>
    <w:rsid w:val="00076321"/>
    <w:rsid w:val="00076651"/>
    <w:rsid w:val="000774D0"/>
    <w:rsid w:val="00077609"/>
    <w:rsid w:val="0008070D"/>
    <w:rsid w:val="000813F6"/>
    <w:rsid w:val="00081A5F"/>
    <w:rsid w:val="00081C89"/>
    <w:rsid w:val="00083D20"/>
    <w:rsid w:val="0008550D"/>
    <w:rsid w:val="00087018"/>
    <w:rsid w:val="00087035"/>
    <w:rsid w:val="0008764A"/>
    <w:rsid w:val="00087ACF"/>
    <w:rsid w:val="0009409E"/>
    <w:rsid w:val="000950DA"/>
    <w:rsid w:val="00095963"/>
    <w:rsid w:val="00096AA9"/>
    <w:rsid w:val="00096CA6"/>
    <w:rsid w:val="00097402"/>
    <w:rsid w:val="000976A8"/>
    <w:rsid w:val="00097C5D"/>
    <w:rsid w:val="000A3BCE"/>
    <w:rsid w:val="000A441E"/>
    <w:rsid w:val="000A49B3"/>
    <w:rsid w:val="000A73B7"/>
    <w:rsid w:val="000B0164"/>
    <w:rsid w:val="000B04F1"/>
    <w:rsid w:val="000B0C0C"/>
    <w:rsid w:val="000B0E6C"/>
    <w:rsid w:val="000B0F2F"/>
    <w:rsid w:val="000B180B"/>
    <w:rsid w:val="000B3A6B"/>
    <w:rsid w:val="000B4C6F"/>
    <w:rsid w:val="000B4CDC"/>
    <w:rsid w:val="000C0162"/>
    <w:rsid w:val="000C13FB"/>
    <w:rsid w:val="000C1C66"/>
    <w:rsid w:val="000C2A9E"/>
    <w:rsid w:val="000C381C"/>
    <w:rsid w:val="000C4DE3"/>
    <w:rsid w:val="000C530E"/>
    <w:rsid w:val="000C61BF"/>
    <w:rsid w:val="000C6E85"/>
    <w:rsid w:val="000C7904"/>
    <w:rsid w:val="000C7A10"/>
    <w:rsid w:val="000D2FB4"/>
    <w:rsid w:val="000D3C1B"/>
    <w:rsid w:val="000D3DB5"/>
    <w:rsid w:val="000D438A"/>
    <w:rsid w:val="000D58DB"/>
    <w:rsid w:val="000D5FF8"/>
    <w:rsid w:val="000D6142"/>
    <w:rsid w:val="000E19F2"/>
    <w:rsid w:val="000E3ACE"/>
    <w:rsid w:val="000E4105"/>
    <w:rsid w:val="000E5C7B"/>
    <w:rsid w:val="000E66BF"/>
    <w:rsid w:val="000E6D94"/>
    <w:rsid w:val="000E6FEC"/>
    <w:rsid w:val="000E7169"/>
    <w:rsid w:val="000E730A"/>
    <w:rsid w:val="000F1E70"/>
    <w:rsid w:val="000F226C"/>
    <w:rsid w:val="000F2482"/>
    <w:rsid w:val="000F2D15"/>
    <w:rsid w:val="000F3CA9"/>
    <w:rsid w:val="000F5821"/>
    <w:rsid w:val="000F6312"/>
    <w:rsid w:val="000F636C"/>
    <w:rsid w:val="000F65F0"/>
    <w:rsid w:val="0010042A"/>
    <w:rsid w:val="0010246B"/>
    <w:rsid w:val="0010265C"/>
    <w:rsid w:val="001044A0"/>
    <w:rsid w:val="0010459F"/>
    <w:rsid w:val="001063C0"/>
    <w:rsid w:val="001063E9"/>
    <w:rsid w:val="0011081E"/>
    <w:rsid w:val="001115EA"/>
    <w:rsid w:val="0011199B"/>
    <w:rsid w:val="00112E41"/>
    <w:rsid w:val="00112F4C"/>
    <w:rsid w:val="0011310E"/>
    <w:rsid w:val="00113DD9"/>
    <w:rsid w:val="001164D5"/>
    <w:rsid w:val="00116D0B"/>
    <w:rsid w:val="00117389"/>
    <w:rsid w:val="00117C61"/>
    <w:rsid w:val="0012033F"/>
    <w:rsid w:val="00120BBE"/>
    <w:rsid w:val="00120EB6"/>
    <w:rsid w:val="0012172E"/>
    <w:rsid w:val="00123A02"/>
    <w:rsid w:val="00123D8C"/>
    <w:rsid w:val="00124FDB"/>
    <w:rsid w:val="001278D9"/>
    <w:rsid w:val="00130294"/>
    <w:rsid w:val="00130968"/>
    <w:rsid w:val="00130A87"/>
    <w:rsid w:val="00130ADC"/>
    <w:rsid w:val="0013136E"/>
    <w:rsid w:val="00132694"/>
    <w:rsid w:val="00132C3E"/>
    <w:rsid w:val="001340E6"/>
    <w:rsid w:val="001357D4"/>
    <w:rsid w:val="00137249"/>
    <w:rsid w:val="001406D3"/>
    <w:rsid w:val="00141A5C"/>
    <w:rsid w:val="00143E09"/>
    <w:rsid w:val="00144231"/>
    <w:rsid w:val="00144F5D"/>
    <w:rsid w:val="001455C2"/>
    <w:rsid w:val="001458B4"/>
    <w:rsid w:val="00147425"/>
    <w:rsid w:val="001505E3"/>
    <w:rsid w:val="00150C73"/>
    <w:rsid w:val="00150FC8"/>
    <w:rsid w:val="00151E34"/>
    <w:rsid w:val="00152797"/>
    <w:rsid w:val="0015356B"/>
    <w:rsid w:val="001553D5"/>
    <w:rsid w:val="00155593"/>
    <w:rsid w:val="00157C34"/>
    <w:rsid w:val="00160BAA"/>
    <w:rsid w:val="00160C39"/>
    <w:rsid w:val="00162058"/>
    <w:rsid w:val="001621A9"/>
    <w:rsid w:val="00163256"/>
    <w:rsid w:val="001634B1"/>
    <w:rsid w:val="00165C33"/>
    <w:rsid w:val="0016708A"/>
    <w:rsid w:val="00170BC4"/>
    <w:rsid w:val="00171E5F"/>
    <w:rsid w:val="00171FEC"/>
    <w:rsid w:val="00172E74"/>
    <w:rsid w:val="00174133"/>
    <w:rsid w:val="00175CC1"/>
    <w:rsid w:val="0017675D"/>
    <w:rsid w:val="0017691B"/>
    <w:rsid w:val="00176B76"/>
    <w:rsid w:val="00176D4A"/>
    <w:rsid w:val="0018014C"/>
    <w:rsid w:val="00180498"/>
    <w:rsid w:val="00180671"/>
    <w:rsid w:val="00180A49"/>
    <w:rsid w:val="00180AD3"/>
    <w:rsid w:val="001824BE"/>
    <w:rsid w:val="00183117"/>
    <w:rsid w:val="00184838"/>
    <w:rsid w:val="00186211"/>
    <w:rsid w:val="00191BDC"/>
    <w:rsid w:val="0019213C"/>
    <w:rsid w:val="00192E57"/>
    <w:rsid w:val="001934EE"/>
    <w:rsid w:val="00194653"/>
    <w:rsid w:val="00194DDB"/>
    <w:rsid w:val="001964A5"/>
    <w:rsid w:val="001975CA"/>
    <w:rsid w:val="00197813"/>
    <w:rsid w:val="001A0C2E"/>
    <w:rsid w:val="001A0E06"/>
    <w:rsid w:val="001A0ECB"/>
    <w:rsid w:val="001A3471"/>
    <w:rsid w:val="001A53A9"/>
    <w:rsid w:val="001A61C7"/>
    <w:rsid w:val="001A70DB"/>
    <w:rsid w:val="001A7866"/>
    <w:rsid w:val="001A7A52"/>
    <w:rsid w:val="001A7C72"/>
    <w:rsid w:val="001B0CCB"/>
    <w:rsid w:val="001B11C8"/>
    <w:rsid w:val="001B2591"/>
    <w:rsid w:val="001B394D"/>
    <w:rsid w:val="001B3A0E"/>
    <w:rsid w:val="001B3AE3"/>
    <w:rsid w:val="001B531B"/>
    <w:rsid w:val="001B58E8"/>
    <w:rsid w:val="001B5EB1"/>
    <w:rsid w:val="001B6A97"/>
    <w:rsid w:val="001B74A0"/>
    <w:rsid w:val="001B7E92"/>
    <w:rsid w:val="001C0553"/>
    <w:rsid w:val="001C0E91"/>
    <w:rsid w:val="001C49E0"/>
    <w:rsid w:val="001C4F1E"/>
    <w:rsid w:val="001C5A13"/>
    <w:rsid w:val="001C779A"/>
    <w:rsid w:val="001C7B32"/>
    <w:rsid w:val="001D02FF"/>
    <w:rsid w:val="001D04B6"/>
    <w:rsid w:val="001D0A0D"/>
    <w:rsid w:val="001D0D12"/>
    <w:rsid w:val="001D11CB"/>
    <w:rsid w:val="001D2C3B"/>
    <w:rsid w:val="001D2FCA"/>
    <w:rsid w:val="001D372D"/>
    <w:rsid w:val="001D4AE7"/>
    <w:rsid w:val="001D50CE"/>
    <w:rsid w:val="001D7286"/>
    <w:rsid w:val="001D797E"/>
    <w:rsid w:val="001E0843"/>
    <w:rsid w:val="001E1814"/>
    <w:rsid w:val="001E1E59"/>
    <w:rsid w:val="001E5FC1"/>
    <w:rsid w:val="001E6DC2"/>
    <w:rsid w:val="001E7BA4"/>
    <w:rsid w:val="001E7D24"/>
    <w:rsid w:val="001F0DCC"/>
    <w:rsid w:val="001F15AD"/>
    <w:rsid w:val="001F283C"/>
    <w:rsid w:val="001F5300"/>
    <w:rsid w:val="001F6342"/>
    <w:rsid w:val="001F715B"/>
    <w:rsid w:val="00201719"/>
    <w:rsid w:val="00204BA7"/>
    <w:rsid w:val="002061C7"/>
    <w:rsid w:val="002117AE"/>
    <w:rsid w:val="0021199A"/>
    <w:rsid w:val="00212731"/>
    <w:rsid w:val="002137A9"/>
    <w:rsid w:val="00213EAC"/>
    <w:rsid w:val="002152EF"/>
    <w:rsid w:val="002155EA"/>
    <w:rsid w:val="002170CD"/>
    <w:rsid w:val="002205AB"/>
    <w:rsid w:val="00222847"/>
    <w:rsid w:val="00222C25"/>
    <w:rsid w:val="00223740"/>
    <w:rsid w:val="00223907"/>
    <w:rsid w:val="00224E2D"/>
    <w:rsid w:val="00227844"/>
    <w:rsid w:val="00232096"/>
    <w:rsid w:val="00233FEC"/>
    <w:rsid w:val="002340A7"/>
    <w:rsid w:val="002367F6"/>
    <w:rsid w:val="00236F9C"/>
    <w:rsid w:val="002373AF"/>
    <w:rsid w:val="00237A92"/>
    <w:rsid w:val="00242224"/>
    <w:rsid w:val="00242B39"/>
    <w:rsid w:val="00242C29"/>
    <w:rsid w:val="0024307B"/>
    <w:rsid w:val="00243A59"/>
    <w:rsid w:val="00243DBB"/>
    <w:rsid w:val="002443F4"/>
    <w:rsid w:val="00246666"/>
    <w:rsid w:val="00246B33"/>
    <w:rsid w:val="002471D1"/>
    <w:rsid w:val="002476FA"/>
    <w:rsid w:val="00250084"/>
    <w:rsid w:val="0025058E"/>
    <w:rsid w:val="00250605"/>
    <w:rsid w:val="0025312C"/>
    <w:rsid w:val="00253C4B"/>
    <w:rsid w:val="002550A8"/>
    <w:rsid w:val="0025586B"/>
    <w:rsid w:val="00257300"/>
    <w:rsid w:val="00257490"/>
    <w:rsid w:val="00260436"/>
    <w:rsid w:val="00260C8E"/>
    <w:rsid w:val="00260DBF"/>
    <w:rsid w:val="0026165F"/>
    <w:rsid w:val="00263E0A"/>
    <w:rsid w:val="002647F9"/>
    <w:rsid w:val="00264B2B"/>
    <w:rsid w:val="00264BAF"/>
    <w:rsid w:val="00265B08"/>
    <w:rsid w:val="0026626C"/>
    <w:rsid w:val="00266B5A"/>
    <w:rsid w:val="0027112A"/>
    <w:rsid w:val="0027445D"/>
    <w:rsid w:val="00274B1B"/>
    <w:rsid w:val="00276A75"/>
    <w:rsid w:val="00276D55"/>
    <w:rsid w:val="00276F92"/>
    <w:rsid w:val="00280665"/>
    <w:rsid w:val="0028192D"/>
    <w:rsid w:val="00281D9F"/>
    <w:rsid w:val="002829BB"/>
    <w:rsid w:val="00282AA1"/>
    <w:rsid w:val="00283293"/>
    <w:rsid w:val="0028429B"/>
    <w:rsid w:val="002846F6"/>
    <w:rsid w:val="002856C5"/>
    <w:rsid w:val="00285C41"/>
    <w:rsid w:val="00285F51"/>
    <w:rsid w:val="0029054F"/>
    <w:rsid w:val="002909A0"/>
    <w:rsid w:val="00290B89"/>
    <w:rsid w:val="002924BF"/>
    <w:rsid w:val="00292B84"/>
    <w:rsid w:val="0029537C"/>
    <w:rsid w:val="00295BB6"/>
    <w:rsid w:val="00296266"/>
    <w:rsid w:val="0029645A"/>
    <w:rsid w:val="002A2178"/>
    <w:rsid w:val="002A3342"/>
    <w:rsid w:val="002A3438"/>
    <w:rsid w:val="002A43DE"/>
    <w:rsid w:val="002A4CE3"/>
    <w:rsid w:val="002B05F8"/>
    <w:rsid w:val="002B0E68"/>
    <w:rsid w:val="002B2746"/>
    <w:rsid w:val="002B366D"/>
    <w:rsid w:val="002B3AE2"/>
    <w:rsid w:val="002B433C"/>
    <w:rsid w:val="002B444B"/>
    <w:rsid w:val="002B4591"/>
    <w:rsid w:val="002B47CF"/>
    <w:rsid w:val="002B51A5"/>
    <w:rsid w:val="002B564B"/>
    <w:rsid w:val="002B5AE1"/>
    <w:rsid w:val="002B6E6E"/>
    <w:rsid w:val="002B7D10"/>
    <w:rsid w:val="002C06E7"/>
    <w:rsid w:val="002C16D6"/>
    <w:rsid w:val="002C265B"/>
    <w:rsid w:val="002C35B6"/>
    <w:rsid w:val="002C36F7"/>
    <w:rsid w:val="002C3CB3"/>
    <w:rsid w:val="002C3D4B"/>
    <w:rsid w:val="002C50BF"/>
    <w:rsid w:val="002C54A4"/>
    <w:rsid w:val="002C556D"/>
    <w:rsid w:val="002C669E"/>
    <w:rsid w:val="002C6827"/>
    <w:rsid w:val="002D0088"/>
    <w:rsid w:val="002D10A0"/>
    <w:rsid w:val="002D10CD"/>
    <w:rsid w:val="002D12D3"/>
    <w:rsid w:val="002D284E"/>
    <w:rsid w:val="002D3B77"/>
    <w:rsid w:val="002D49CD"/>
    <w:rsid w:val="002D4B49"/>
    <w:rsid w:val="002D6684"/>
    <w:rsid w:val="002E1FEE"/>
    <w:rsid w:val="002E2D29"/>
    <w:rsid w:val="002E2FAA"/>
    <w:rsid w:val="002E4E12"/>
    <w:rsid w:val="002E6379"/>
    <w:rsid w:val="002F0721"/>
    <w:rsid w:val="002F0DE0"/>
    <w:rsid w:val="002F0E73"/>
    <w:rsid w:val="002F185F"/>
    <w:rsid w:val="002F358E"/>
    <w:rsid w:val="002F7DB6"/>
    <w:rsid w:val="00305E8D"/>
    <w:rsid w:val="00306539"/>
    <w:rsid w:val="003079D9"/>
    <w:rsid w:val="003111EA"/>
    <w:rsid w:val="00311B30"/>
    <w:rsid w:val="00312287"/>
    <w:rsid w:val="00312978"/>
    <w:rsid w:val="00314676"/>
    <w:rsid w:val="00314B3C"/>
    <w:rsid w:val="00314CE9"/>
    <w:rsid w:val="00315AC7"/>
    <w:rsid w:val="00316369"/>
    <w:rsid w:val="0031679C"/>
    <w:rsid w:val="00317575"/>
    <w:rsid w:val="00320CA1"/>
    <w:rsid w:val="00323126"/>
    <w:rsid w:val="003231C3"/>
    <w:rsid w:val="003237D7"/>
    <w:rsid w:val="003243AE"/>
    <w:rsid w:val="00325064"/>
    <w:rsid w:val="00325585"/>
    <w:rsid w:val="00325644"/>
    <w:rsid w:val="00325828"/>
    <w:rsid w:val="003278A8"/>
    <w:rsid w:val="003311C4"/>
    <w:rsid w:val="0033144B"/>
    <w:rsid w:val="00331FD2"/>
    <w:rsid w:val="00334C4B"/>
    <w:rsid w:val="003364D3"/>
    <w:rsid w:val="00336CF9"/>
    <w:rsid w:val="00336E21"/>
    <w:rsid w:val="003372B0"/>
    <w:rsid w:val="00337414"/>
    <w:rsid w:val="00337442"/>
    <w:rsid w:val="003374F3"/>
    <w:rsid w:val="00337DE2"/>
    <w:rsid w:val="003429ED"/>
    <w:rsid w:val="00343A1E"/>
    <w:rsid w:val="00343F7F"/>
    <w:rsid w:val="00345796"/>
    <w:rsid w:val="00346C26"/>
    <w:rsid w:val="00346CA7"/>
    <w:rsid w:val="00350019"/>
    <w:rsid w:val="00350963"/>
    <w:rsid w:val="003509F7"/>
    <w:rsid w:val="00350A1B"/>
    <w:rsid w:val="003513A0"/>
    <w:rsid w:val="00352869"/>
    <w:rsid w:val="00354835"/>
    <w:rsid w:val="00354CE7"/>
    <w:rsid w:val="00355052"/>
    <w:rsid w:val="0035542C"/>
    <w:rsid w:val="00355F70"/>
    <w:rsid w:val="0035696F"/>
    <w:rsid w:val="00357D51"/>
    <w:rsid w:val="00361809"/>
    <w:rsid w:val="00361DBD"/>
    <w:rsid w:val="00365284"/>
    <w:rsid w:val="00366957"/>
    <w:rsid w:val="00367941"/>
    <w:rsid w:val="00371069"/>
    <w:rsid w:val="00371255"/>
    <w:rsid w:val="00371B8F"/>
    <w:rsid w:val="00371F34"/>
    <w:rsid w:val="0037224C"/>
    <w:rsid w:val="00372A12"/>
    <w:rsid w:val="003738E5"/>
    <w:rsid w:val="00373911"/>
    <w:rsid w:val="003742CE"/>
    <w:rsid w:val="003745FC"/>
    <w:rsid w:val="00375453"/>
    <w:rsid w:val="00376326"/>
    <w:rsid w:val="00377E84"/>
    <w:rsid w:val="00381722"/>
    <w:rsid w:val="003821EF"/>
    <w:rsid w:val="00383C7A"/>
    <w:rsid w:val="00383EB3"/>
    <w:rsid w:val="00384CE6"/>
    <w:rsid w:val="00384D0B"/>
    <w:rsid w:val="00386EE0"/>
    <w:rsid w:val="00387149"/>
    <w:rsid w:val="00390237"/>
    <w:rsid w:val="00391101"/>
    <w:rsid w:val="003924E4"/>
    <w:rsid w:val="003950ED"/>
    <w:rsid w:val="00395112"/>
    <w:rsid w:val="00395B86"/>
    <w:rsid w:val="00395EB6"/>
    <w:rsid w:val="0039768F"/>
    <w:rsid w:val="003A0CE9"/>
    <w:rsid w:val="003A1F7A"/>
    <w:rsid w:val="003A4012"/>
    <w:rsid w:val="003A50FB"/>
    <w:rsid w:val="003A7B84"/>
    <w:rsid w:val="003A7DD1"/>
    <w:rsid w:val="003B0AC7"/>
    <w:rsid w:val="003B0FC4"/>
    <w:rsid w:val="003B2DE1"/>
    <w:rsid w:val="003B34F8"/>
    <w:rsid w:val="003B619E"/>
    <w:rsid w:val="003B71E3"/>
    <w:rsid w:val="003C1FE5"/>
    <w:rsid w:val="003C22D1"/>
    <w:rsid w:val="003C326B"/>
    <w:rsid w:val="003C3BFA"/>
    <w:rsid w:val="003C40C9"/>
    <w:rsid w:val="003C425F"/>
    <w:rsid w:val="003C4883"/>
    <w:rsid w:val="003C4A12"/>
    <w:rsid w:val="003C54ED"/>
    <w:rsid w:val="003C5933"/>
    <w:rsid w:val="003C7185"/>
    <w:rsid w:val="003C7A4E"/>
    <w:rsid w:val="003D14B2"/>
    <w:rsid w:val="003D2898"/>
    <w:rsid w:val="003D2FEF"/>
    <w:rsid w:val="003D4E8C"/>
    <w:rsid w:val="003D61D9"/>
    <w:rsid w:val="003D6B72"/>
    <w:rsid w:val="003D7D96"/>
    <w:rsid w:val="003E027B"/>
    <w:rsid w:val="003E0BD8"/>
    <w:rsid w:val="003E1402"/>
    <w:rsid w:val="003E56BA"/>
    <w:rsid w:val="003E693E"/>
    <w:rsid w:val="003E72C2"/>
    <w:rsid w:val="003E72E5"/>
    <w:rsid w:val="003E7494"/>
    <w:rsid w:val="003F0079"/>
    <w:rsid w:val="003F0260"/>
    <w:rsid w:val="003F16B5"/>
    <w:rsid w:val="003F2754"/>
    <w:rsid w:val="003F2DDD"/>
    <w:rsid w:val="003F2FA4"/>
    <w:rsid w:val="003F5917"/>
    <w:rsid w:val="003F5B01"/>
    <w:rsid w:val="003F5D69"/>
    <w:rsid w:val="003F6311"/>
    <w:rsid w:val="003F6D58"/>
    <w:rsid w:val="003F789E"/>
    <w:rsid w:val="003F7A57"/>
    <w:rsid w:val="003F7BB9"/>
    <w:rsid w:val="004014CA"/>
    <w:rsid w:val="00401D6F"/>
    <w:rsid w:val="004025BC"/>
    <w:rsid w:val="004029A5"/>
    <w:rsid w:val="00405EB8"/>
    <w:rsid w:val="004060FD"/>
    <w:rsid w:val="0040665B"/>
    <w:rsid w:val="00406E6D"/>
    <w:rsid w:val="00406E81"/>
    <w:rsid w:val="00407BD6"/>
    <w:rsid w:val="004116D7"/>
    <w:rsid w:val="0041210C"/>
    <w:rsid w:val="0041231E"/>
    <w:rsid w:val="00412348"/>
    <w:rsid w:val="00412974"/>
    <w:rsid w:val="00412A7E"/>
    <w:rsid w:val="004145FF"/>
    <w:rsid w:val="00414F5C"/>
    <w:rsid w:val="00415102"/>
    <w:rsid w:val="00415294"/>
    <w:rsid w:val="00416436"/>
    <w:rsid w:val="00417F24"/>
    <w:rsid w:val="00421349"/>
    <w:rsid w:val="00421972"/>
    <w:rsid w:val="00422924"/>
    <w:rsid w:val="004231AE"/>
    <w:rsid w:val="004239BB"/>
    <w:rsid w:val="00424BD3"/>
    <w:rsid w:val="00427D4C"/>
    <w:rsid w:val="00433B3C"/>
    <w:rsid w:val="00433D64"/>
    <w:rsid w:val="00433FF5"/>
    <w:rsid w:val="0043505F"/>
    <w:rsid w:val="00435519"/>
    <w:rsid w:val="004372BA"/>
    <w:rsid w:val="004409AB"/>
    <w:rsid w:val="00440CB4"/>
    <w:rsid w:val="0044189E"/>
    <w:rsid w:val="004428FA"/>
    <w:rsid w:val="00443816"/>
    <w:rsid w:val="00443845"/>
    <w:rsid w:val="0044488A"/>
    <w:rsid w:val="00446463"/>
    <w:rsid w:val="0044762F"/>
    <w:rsid w:val="004502BF"/>
    <w:rsid w:val="004506DE"/>
    <w:rsid w:val="00454173"/>
    <w:rsid w:val="00454FF2"/>
    <w:rsid w:val="00456BCC"/>
    <w:rsid w:val="00456CB7"/>
    <w:rsid w:val="00456F93"/>
    <w:rsid w:val="00457205"/>
    <w:rsid w:val="0045740E"/>
    <w:rsid w:val="004576B7"/>
    <w:rsid w:val="004577BF"/>
    <w:rsid w:val="00460394"/>
    <w:rsid w:val="00460A42"/>
    <w:rsid w:val="00460B6A"/>
    <w:rsid w:val="004629AE"/>
    <w:rsid w:val="00463344"/>
    <w:rsid w:val="00463583"/>
    <w:rsid w:val="004660AE"/>
    <w:rsid w:val="004668E9"/>
    <w:rsid w:val="004700D6"/>
    <w:rsid w:val="00470D27"/>
    <w:rsid w:val="00471532"/>
    <w:rsid w:val="00471E87"/>
    <w:rsid w:val="00473D53"/>
    <w:rsid w:val="00475B2E"/>
    <w:rsid w:val="00477BAF"/>
    <w:rsid w:val="0048054B"/>
    <w:rsid w:val="00481F33"/>
    <w:rsid w:val="00483091"/>
    <w:rsid w:val="004845E9"/>
    <w:rsid w:val="004850AE"/>
    <w:rsid w:val="004856B7"/>
    <w:rsid w:val="00486D81"/>
    <w:rsid w:val="004935D6"/>
    <w:rsid w:val="00493EE1"/>
    <w:rsid w:val="004942CF"/>
    <w:rsid w:val="00495124"/>
    <w:rsid w:val="0049735D"/>
    <w:rsid w:val="004A0207"/>
    <w:rsid w:val="004A17F4"/>
    <w:rsid w:val="004A1F39"/>
    <w:rsid w:val="004A1F40"/>
    <w:rsid w:val="004A3D39"/>
    <w:rsid w:val="004A3F76"/>
    <w:rsid w:val="004A43D1"/>
    <w:rsid w:val="004A5802"/>
    <w:rsid w:val="004A5D56"/>
    <w:rsid w:val="004A6173"/>
    <w:rsid w:val="004B00A2"/>
    <w:rsid w:val="004B2223"/>
    <w:rsid w:val="004B257C"/>
    <w:rsid w:val="004B35B3"/>
    <w:rsid w:val="004B39D2"/>
    <w:rsid w:val="004B4542"/>
    <w:rsid w:val="004B621F"/>
    <w:rsid w:val="004B6BF4"/>
    <w:rsid w:val="004C00E7"/>
    <w:rsid w:val="004C04AF"/>
    <w:rsid w:val="004C05D3"/>
    <w:rsid w:val="004C09B3"/>
    <w:rsid w:val="004C0DE9"/>
    <w:rsid w:val="004C1063"/>
    <w:rsid w:val="004C17A5"/>
    <w:rsid w:val="004C20D8"/>
    <w:rsid w:val="004C2EF0"/>
    <w:rsid w:val="004C4B73"/>
    <w:rsid w:val="004C58D7"/>
    <w:rsid w:val="004C697F"/>
    <w:rsid w:val="004C76F6"/>
    <w:rsid w:val="004C796E"/>
    <w:rsid w:val="004D0D5C"/>
    <w:rsid w:val="004D1395"/>
    <w:rsid w:val="004D3196"/>
    <w:rsid w:val="004D512F"/>
    <w:rsid w:val="004D573A"/>
    <w:rsid w:val="004D65C7"/>
    <w:rsid w:val="004D77F0"/>
    <w:rsid w:val="004D7CC0"/>
    <w:rsid w:val="004D7E66"/>
    <w:rsid w:val="004E0C3E"/>
    <w:rsid w:val="004E16EB"/>
    <w:rsid w:val="004E2852"/>
    <w:rsid w:val="004E4727"/>
    <w:rsid w:val="004E4ECD"/>
    <w:rsid w:val="004E50ED"/>
    <w:rsid w:val="004E5330"/>
    <w:rsid w:val="004E679B"/>
    <w:rsid w:val="004E68D3"/>
    <w:rsid w:val="004E6E57"/>
    <w:rsid w:val="004E718C"/>
    <w:rsid w:val="004E7A0F"/>
    <w:rsid w:val="004E7F3C"/>
    <w:rsid w:val="004F0795"/>
    <w:rsid w:val="004F3D72"/>
    <w:rsid w:val="004F5490"/>
    <w:rsid w:val="004F5A5D"/>
    <w:rsid w:val="005004FF"/>
    <w:rsid w:val="005028F5"/>
    <w:rsid w:val="005029AC"/>
    <w:rsid w:val="00503EA9"/>
    <w:rsid w:val="00504B65"/>
    <w:rsid w:val="00504E5A"/>
    <w:rsid w:val="00505E1E"/>
    <w:rsid w:val="00507BC7"/>
    <w:rsid w:val="00507FD5"/>
    <w:rsid w:val="0051081E"/>
    <w:rsid w:val="00513244"/>
    <w:rsid w:val="00513B00"/>
    <w:rsid w:val="0051445B"/>
    <w:rsid w:val="005153E7"/>
    <w:rsid w:val="00517919"/>
    <w:rsid w:val="005179B2"/>
    <w:rsid w:val="00517D28"/>
    <w:rsid w:val="005235B7"/>
    <w:rsid w:val="00523F87"/>
    <w:rsid w:val="0052677C"/>
    <w:rsid w:val="00526C5E"/>
    <w:rsid w:val="005302A5"/>
    <w:rsid w:val="0053037E"/>
    <w:rsid w:val="005318A6"/>
    <w:rsid w:val="005321B0"/>
    <w:rsid w:val="005324A5"/>
    <w:rsid w:val="005332E3"/>
    <w:rsid w:val="00534063"/>
    <w:rsid w:val="005350BB"/>
    <w:rsid w:val="0054068F"/>
    <w:rsid w:val="005427B4"/>
    <w:rsid w:val="00543733"/>
    <w:rsid w:val="00543D05"/>
    <w:rsid w:val="00544B78"/>
    <w:rsid w:val="00545659"/>
    <w:rsid w:val="005459B3"/>
    <w:rsid w:val="00545FFC"/>
    <w:rsid w:val="00551600"/>
    <w:rsid w:val="005525C1"/>
    <w:rsid w:val="0055314E"/>
    <w:rsid w:val="00553909"/>
    <w:rsid w:val="00554C54"/>
    <w:rsid w:val="00555253"/>
    <w:rsid w:val="00560EE7"/>
    <w:rsid w:val="005619E7"/>
    <w:rsid w:val="00562437"/>
    <w:rsid w:val="00563EF4"/>
    <w:rsid w:val="00564330"/>
    <w:rsid w:val="00564B7B"/>
    <w:rsid w:val="00567291"/>
    <w:rsid w:val="00567938"/>
    <w:rsid w:val="005700DB"/>
    <w:rsid w:val="005702A9"/>
    <w:rsid w:val="00572A11"/>
    <w:rsid w:val="0057433B"/>
    <w:rsid w:val="005749FF"/>
    <w:rsid w:val="00575964"/>
    <w:rsid w:val="005768A5"/>
    <w:rsid w:val="00577B6D"/>
    <w:rsid w:val="00580129"/>
    <w:rsid w:val="00580326"/>
    <w:rsid w:val="005804E6"/>
    <w:rsid w:val="00585296"/>
    <w:rsid w:val="005853AC"/>
    <w:rsid w:val="00585ADB"/>
    <w:rsid w:val="005861E6"/>
    <w:rsid w:val="005862F3"/>
    <w:rsid w:val="005873A8"/>
    <w:rsid w:val="00587F01"/>
    <w:rsid w:val="00590797"/>
    <w:rsid w:val="00591A65"/>
    <w:rsid w:val="00591D3C"/>
    <w:rsid w:val="0059359A"/>
    <w:rsid w:val="00594C44"/>
    <w:rsid w:val="00594C79"/>
    <w:rsid w:val="0059597E"/>
    <w:rsid w:val="005A0133"/>
    <w:rsid w:val="005A1C74"/>
    <w:rsid w:val="005A1FEC"/>
    <w:rsid w:val="005A20BA"/>
    <w:rsid w:val="005A2269"/>
    <w:rsid w:val="005A3E7E"/>
    <w:rsid w:val="005A46D3"/>
    <w:rsid w:val="005A7483"/>
    <w:rsid w:val="005A7EA4"/>
    <w:rsid w:val="005B0FAD"/>
    <w:rsid w:val="005B1052"/>
    <w:rsid w:val="005B24DE"/>
    <w:rsid w:val="005B2A26"/>
    <w:rsid w:val="005B2B9F"/>
    <w:rsid w:val="005B2BED"/>
    <w:rsid w:val="005B37D7"/>
    <w:rsid w:val="005B3EA6"/>
    <w:rsid w:val="005B4030"/>
    <w:rsid w:val="005B594C"/>
    <w:rsid w:val="005B6149"/>
    <w:rsid w:val="005C155B"/>
    <w:rsid w:val="005C22FF"/>
    <w:rsid w:val="005C2882"/>
    <w:rsid w:val="005C2D27"/>
    <w:rsid w:val="005C35B2"/>
    <w:rsid w:val="005C5903"/>
    <w:rsid w:val="005C71A0"/>
    <w:rsid w:val="005C73D8"/>
    <w:rsid w:val="005C76C1"/>
    <w:rsid w:val="005D0696"/>
    <w:rsid w:val="005D12FB"/>
    <w:rsid w:val="005D1C49"/>
    <w:rsid w:val="005D1D4F"/>
    <w:rsid w:val="005D277B"/>
    <w:rsid w:val="005D5E98"/>
    <w:rsid w:val="005D6F57"/>
    <w:rsid w:val="005D7EE8"/>
    <w:rsid w:val="005E1CB7"/>
    <w:rsid w:val="005E1CFC"/>
    <w:rsid w:val="005E2534"/>
    <w:rsid w:val="005E5CB5"/>
    <w:rsid w:val="005E765E"/>
    <w:rsid w:val="005F1A98"/>
    <w:rsid w:val="005F1B00"/>
    <w:rsid w:val="005F346A"/>
    <w:rsid w:val="005F4CA2"/>
    <w:rsid w:val="005F4EFC"/>
    <w:rsid w:val="005F5040"/>
    <w:rsid w:val="005F7120"/>
    <w:rsid w:val="00601795"/>
    <w:rsid w:val="00602CA6"/>
    <w:rsid w:val="00602FE1"/>
    <w:rsid w:val="00604290"/>
    <w:rsid w:val="00607716"/>
    <w:rsid w:val="00610250"/>
    <w:rsid w:val="0061128E"/>
    <w:rsid w:val="00612E72"/>
    <w:rsid w:val="00612EFC"/>
    <w:rsid w:val="00613DB8"/>
    <w:rsid w:val="006161F1"/>
    <w:rsid w:val="006166C2"/>
    <w:rsid w:val="006171DB"/>
    <w:rsid w:val="00617BF6"/>
    <w:rsid w:val="006202EE"/>
    <w:rsid w:val="00620365"/>
    <w:rsid w:val="00620B14"/>
    <w:rsid w:val="00620EC0"/>
    <w:rsid w:val="00621633"/>
    <w:rsid w:val="006216E5"/>
    <w:rsid w:val="0062180B"/>
    <w:rsid w:val="00621D73"/>
    <w:rsid w:val="00621E41"/>
    <w:rsid w:val="0062298B"/>
    <w:rsid w:val="00622C99"/>
    <w:rsid w:val="006250F1"/>
    <w:rsid w:val="00625EFA"/>
    <w:rsid w:val="0062678B"/>
    <w:rsid w:val="00627439"/>
    <w:rsid w:val="00632D0A"/>
    <w:rsid w:val="00632DE1"/>
    <w:rsid w:val="006331A2"/>
    <w:rsid w:val="00636286"/>
    <w:rsid w:val="00636569"/>
    <w:rsid w:val="00636861"/>
    <w:rsid w:val="0063769C"/>
    <w:rsid w:val="0064132E"/>
    <w:rsid w:val="0064194E"/>
    <w:rsid w:val="00642AC7"/>
    <w:rsid w:val="00642D7A"/>
    <w:rsid w:val="00644080"/>
    <w:rsid w:val="0064423C"/>
    <w:rsid w:val="00647CF7"/>
    <w:rsid w:val="00651543"/>
    <w:rsid w:val="006520C3"/>
    <w:rsid w:val="006542B9"/>
    <w:rsid w:val="006546E3"/>
    <w:rsid w:val="00656177"/>
    <w:rsid w:val="0065727D"/>
    <w:rsid w:val="00657DAD"/>
    <w:rsid w:val="00660272"/>
    <w:rsid w:val="006609B0"/>
    <w:rsid w:val="00660BF1"/>
    <w:rsid w:val="00662694"/>
    <w:rsid w:val="0066327F"/>
    <w:rsid w:val="00663371"/>
    <w:rsid w:val="00663C10"/>
    <w:rsid w:val="00663FCA"/>
    <w:rsid w:val="00664558"/>
    <w:rsid w:val="00665AC6"/>
    <w:rsid w:val="00667ADF"/>
    <w:rsid w:val="00670580"/>
    <w:rsid w:val="006710E3"/>
    <w:rsid w:val="00672076"/>
    <w:rsid w:val="00672495"/>
    <w:rsid w:val="006730F1"/>
    <w:rsid w:val="00675CC0"/>
    <w:rsid w:val="00675F52"/>
    <w:rsid w:val="006764F1"/>
    <w:rsid w:val="006765F6"/>
    <w:rsid w:val="00680308"/>
    <w:rsid w:val="00681EF4"/>
    <w:rsid w:val="006848C2"/>
    <w:rsid w:val="00685181"/>
    <w:rsid w:val="00687223"/>
    <w:rsid w:val="006878C9"/>
    <w:rsid w:val="0069015C"/>
    <w:rsid w:val="00690F33"/>
    <w:rsid w:val="00692007"/>
    <w:rsid w:val="00692BCD"/>
    <w:rsid w:val="00694252"/>
    <w:rsid w:val="00694445"/>
    <w:rsid w:val="00694F1D"/>
    <w:rsid w:val="00695407"/>
    <w:rsid w:val="00695B20"/>
    <w:rsid w:val="00696021"/>
    <w:rsid w:val="0069665D"/>
    <w:rsid w:val="006975F9"/>
    <w:rsid w:val="006979AB"/>
    <w:rsid w:val="006A2A51"/>
    <w:rsid w:val="006A443B"/>
    <w:rsid w:val="006A459F"/>
    <w:rsid w:val="006A4FB2"/>
    <w:rsid w:val="006A53FF"/>
    <w:rsid w:val="006A62DA"/>
    <w:rsid w:val="006A6A94"/>
    <w:rsid w:val="006A730B"/>
    <w:rsid w:val="006B1490"/>
    <w:rsid w:val="006B1525"/>
    <w:rsid w:val="006B1930"/>
    <w:rsid w:val="006B1B72"/>
    <w:rsid w:val="006B25BA"/>
    <w:rsid w:val="006B28B3"/>
    <w:rsid w:val="006B28CC"/>
    <w:rsid w:val="006B2904"/>
    <w:rsid w:val="006B3436"/>
    <w:rsid w:val="006B367A"/>
    <w:rsid w:val="006B3FB5"/>
    <w:rsid w:val="006B4004"/>
    <w:rsid w:val="006B410D"/>
    <w:rsid w:val="006B50DD"/>
    <w:rsid w:val="006B6534"/>
    <w:rsid w:val="006C06EB"/>
    <w:rsid w:val="006C0EEE"/>
    <w:rsid w:val="006C10D9"/>
    <w:rsid w:val="006C17D0"/>
    <w:rsid w:val="006C2BC8"/>
    <w:rsid w:val="006C3B82"/>
    <w:rsid w:val="006C408C"/>
    <w:rsid w:val="006C58E7"/>
    <w:rsid w:val="006C5FFE"/>
    <w:rsid w:val="006C6440"/>
    <w:rsid w:val="006C77B5"/>
    <w:rsid w:val="006D0878"/>
    <w:rsid w:val="006D0E79"/>
    <w:rsid w:val="006D158C"/>
    <w:rsid w:val="006D4929"/>
    <w:rsid w:val="006D7EEB"/>
    <w:rsid w:val="006E1332"/>
    <w:rsid w:val="006E26B8"/>
    <w:rsid w:val="006E397E"/>
    <w:rsid w:val="006E3B7E"/>
    <w:rsid w:val="006E405D"/>
    <w:rsid w:val="006E55B8"/>
    <w:rsid w:val="006E647F"/>
    <w:rsid w:val="006E68AD"/>
    <w:rsid w:val="006E7575"/>
    <w:rsid w:val="006F0233"/>
    <w:rsid w:val="006F2607"/>
    <w:rsid w:val="006F3ED9"/>
    <w:rsid w:val="006F4706"/>
    <w:rsid w:val="006F647E"/>
    <w:rsid w:val="006F6513"/>
    <w:rsid w:val="00701C78"/>
    <w:rsid w:val="00703E08"/>
    <w:rsid w:val="00704482"/>
    <w:rsid w:val="00704E7A"/>
    <w:rsid w:val="0070512B"/>
    <w:rsid w:val="00705450"/>
    <w:rsid w:val="00705938"/>
    <w:rsid w:val="007059DE"/>
    <w:rsid w:val="0070713B"/>
    <w:rsid w:val="00710287"/>
    <w:rsid w:val="00710ADD"/>
    <w:rsid w:val="00711DA3"/>
    <w:rsid w:val="00711E50"/>
    <w:rsid w:val="00711ED7"/>
    <w:rsid w:val="007125EF"/>
    <w:rsid w:val="007138A7"/>
    <w:rsid w:val="007175C1"/>
    <w:rsid w:val="00721D24"/>
    <w:rsid w:val="007220E0"/>
    <w:rsid w:val="007221A5"/>
    <w:rsid w:val="007234C5"/>
    <w:rsid w:val="00725A00"/>
    <w:rsid w:val="007263F3"/>
    <w:rsid w:val="00726507"/>
    <w:rsid w:val="00726549"/>
    <w:rsid w:val="00726B57"/>
    <w:rsid w:val="00727C44"/>
    <w:rsid w:val="00730151"/>
    <w:rsid w:val="00730921"/>
    <w:rsid w:val="00730CA5"/>
    <w:rsid w:val="00731542"/>
    <w:rsid w:val="00731572"/>
    <w:rsid w:val="00731A4E"/>
    <w:rsid w:val="00734712"/>
    <w:rsid w:val="00735A4D"/>
    <w:rsid w:val="00735A89"/>
    <w:rsid w:val="00735C1F"/>
    <w:rsid w:val="00743388"/>
    <w:rsid w:val="00743706"/>
    <w:rsid w:val="007438A9"/>
    <w:rsid w:val="00744201"/>
    <w:rsid w:val="0074434F"/>
    <w:rsid w:val="00744F45"/>
    <w:rsid w:val="00745824"/>
    <w:rsid w:val="00745BAB"/>
    <w:rsid w:val="0074608B"/>
    <w:rsid w:val="007512D6"/>
    <w:rsid w:val="00752919"/>
    <w:rsid w:val="00752959"/>
    <w:rsid w:val="007539B3"/>
    <w:rsid w:val="007548CF"/>
    <w:rsid w:val="00754943"/>
    <w:rsid w:val="00755FE1"/>
    <w:rsid w:val="00757C81"/>
    <w:rsid w:val="0076070E"/>
    <w:rsid w:val="00761384"/>
    <w:rsid w:val="00761FAE"/>
    <w:rsid w:val="007624D5"/>
    <w:rsid w:val="00762C59"/>
    <w:rsid w:val="00764A1E"/>
    <w:rsid w:val="00765FBE"/>
    <w:rsid w:val="00766111"/>
    <w:rsid w:val="007673DD"/>
    <w:rsid w:val="00770517"/>
    <w:rsid w:val="00771BB9"/>
    <w:rsid w:val="00771DE6"/>
    <w:rsid w:val="0077237E"/>
    <w:rsid w:val="00772816"/>
    <w:rsid w:val="00773202"/>
    <w:rsid w:val="00773818"/>
    <w:rsid w:val="007764B2"/>
    <w:rsid w:val="00780536"/>
    <w:rsid w:val="00781C0F"/>
    <w:rsid w:val="00782B8E"/>
    <w:rsid w:val="00783897"/>
    <w:rsid w:val="00783ECD"/>
    <w:rsid w:val="00784DD9"/>
    <w:rsid w:val="00784F8F"/>
    <w:rsid w:val="007851E5"/>
    <w:rsid w:val="00786D6F"/>
    <w:rsid w:val="007903FC"/>
    <w:rsid w:val="00790FAA"/>
    <w:rsid w:val="00791383"/>
    <w:rsid w:val="0079144B"/>
    <w:rsid w:val="00792B60"/>
    <w:rsid w:val="007936B1"/>
    <w:rsid w:val="00795B70"/>
    <w:rsid w:val="007965C4"/>
    <w:rsid w:val="00796C13"/>
    <w:rsid w:val="007979BC"/>
    <w:rsid w:val="007A08E4"/>
    <w:rsid w:val="007A0EDF"/>
    <w:rsid w:val="007A34FB"/>
    <w:rsid w:val="007A5F6F"/>
    <w:rsid w:val="007A6630"/>
    <w:rsid w:val="007A6738"/>
    <w:rsid w:val="007A6F0A"/>
    <w:rsid w:val="007B01B1"/>
    <w:rsid w:val="007B4F87"/>
    <w:rsid w:val="007B5069"/>
    <w:rsid w:val="007B586E"/>
    <w:rsid w:val="007B6C7D"/>
    <w:rsid w:val="007B7632"/>
    <w:rsid w:val="007C158A"/>
    <w:rsid w:val="007C22D7"/>
    <w:rsid w:val="007C2310"/>
    <w:rsid w:val="007C2F47"/>
    <w:rsid w:val="007C3067"/>
    <w:rsid w:val="007C424D"/>
    <w:rsid w:val="007C4B24"/>
    <w:rsid w:val="007C4CF6"/>
    <w:rsid w:val="007C6C63"/>
    <w:rsid w:val="007C6FCE"/>
    <w:rsid w:val="007C7C7E"/>
    <w:rsid w:val="007C7E2C"/>
    <w:rsid w:val="007D02DD"/>
    <w:rsid w:val="007D0B30"/>
    <w:rsid w:val="007D193B"/>
    <w:rsid w:val="007D2735"/>
    <w:rsid w:val="007D3062"/>
    <w:rsid w:val="007D37A6"/>
    <w:rsid w:val="007D37DB"/>
    <w:rsid w:val="007D7468"/>
    <w:rsid w:val="007D793C"/>
    <w:rsid w:val="007E175D"/>
    <w:rsid w:val="007E2047"/>
    <w:rsid w:val="007E2355"/>
    <w:rsid w:val="007E3808"/>
    <w:rsid w:val="007E767F"/>
    <w:rsid w:val="007F11EF"/>
    <w:rsid w:val="007F32A5"/>
    <w:rsid w:val="007F3DEE"/>
    <w:rsid w:val="007F3ED7"/>
    <w:rsid w:val="007F5CE5"/>
    <w:rsid w:val="007F5D3B"/>
    <w:rsid w:val="007F5FB3"/>
    <w:rsid w:val="007F64B8"/>
    <w:rsid w:val="007F6F57"/>
    <w:rsid w:val="007F76CA"/>
    <w:rsid w:val="008009D0"/>
    <w:rsid w:val="00800C59"/>
    <w:rsid w:val="00800FCC"/>
    <w:rsid w:val="00803107"/>
    <w:rsid w:val="00805E02"/>
    <w:rsid w:val="008060F9"/>
    <w:rsid w:val="0081092E"/>
    <w:rsid w:val="0081109E"/>
    <w:rsid w:val="008111E2"/>
    <w:rsid w:val="00811AA3"/>
    <w:rsid w:val="00812308"/>
    <w:rsid w:val="0081412D"/>
    <w:rsid w:val="00815144"/>
    <w:rsid w:val="00815372"/>
    <w:rsid w:val="00816BD8"/>
    <w:rsid w:val="008174AB"/>
    <w:rsid w:val="008175D0"/>
    <w:rsid w:val="00817723"/>
    <w:rsid w:val="008204B6"/>
    <w:rsid w:val="00820FDE"/>
    <w:rsid w:val="00822255"/>
    <w:rsid w:val="008226D5"/>
    <w:rsid w:val="00822883"/>
    <w:rsid w:val="00823D81"/>
    <w:rsid w:val="00824690"/>
    <w:rsid w:val="00824A54"/>
    <w:rsid w:val="00825573"/>
    <w:rsid w:val="008263A0"/>
    <w:rsid w:val="008277E4"/>
    <w:rsid w:val="008300CF"/>
    <w:rsid w:val="00830203"/>
    <w:rsid w:val="0083096F"/>
    <w:rsid w:val="00830CB2"/>
    <w:rsid w:val="00830F9C"/>
    <w:rsid w:val="008311B3"/>
    <w:rsid w:val="00831262"/>
    <w:rsid w:val="00832920"/>
    <w:rsid w:val="00832EC2"/>
    <w:rsid w:val="0083389A"/>
    <w:rsid w:val="008360F8"/>
    <w:rsid w:val="0083680C"/>
    <w:rsid w:val="00836EBC"/>
    <w:rsid w:val="00837054"/>
    <w:rsid w:val="0083728D"/>
    <w:rsid w:val="008374B5"/>
    <w:rsid w:val="00837BA9"/>
    <w:rsid w:val="008404DF"/>
    <w:rsid w:val="008407AD"/>
    <w:rsid w:val="00842061"/>
    <w:rsid w:val="0084484D"/>
    <w:rsid w:val="00845164"/>
    <w:rsid w:val="008452B5"/>
    <w:rsid w:val="00845442"/>
    <w:rsid w:val="00845E67"/>
    <w:rsid w:val="00846521"/>
    <w:rsid w:val="00846688"/>
    <w:rsid w:val="0085105A"/>
    <w:rsid w:val="00851BD8"/>
    <w:rsid w:val="00851CF2"/>
    <w:rsid w:val="00854276"/>
    <w:rsid w:val="00854376"/>
    <w:rsid w:val="00862801"/>
    <w:rsid w:val="008630AD"/>
    <w:rsid w:val="0086338E"/>
    <w:rsid w:val="008638EE"/>
    <w:rsid w:val="00863CBC"/>
    <w:rsid w:val="0086657D"/>
    <w:rsid w:val="008665D5"/>
    <w:rsid w:val="008669BE"/>
    <w:rsid w:val="00866E2F"/>
    <w:rsid w:val="00866FA9"/>
    <w:rsid w:val="00870633"/>
    <w:rsid w:val="008707D5"/>
    <w:rsid w:val="00870E6F"/>
    <w:rsid w:val="00870E79"/>
    <w:rsid w:val="00871BE8"/>
    <w:rsid w:val="00871E89"/>
    <w:rsid w:val="00872D3F"/>
    <w:rsid w:val="00872D47"/>
    <w:rsid w:val="008734B7"/>
    <w:rsid w:val="00873B20"/>
    <w:rsid w:val="008742A4"/>
    <w:rsid w:val="0087465A"/>
    <w:rsid w:val="008769C3"/>
    <w:rsid w:val="00877989"/>
    <w:rsid w:val="00880630"/>
    <w:rsid w:val="0088202B"/>
    <w:rsid w:val="00883DAD"/>
    <w:rsid w:val="0088408D"/>
    <w:rsid w:val="008840FD"/>
    <w:rsid w:val="008850EA"/>
    <w:rsid w:val="008856C2"/>
    <w:rsid w:val="008862D0"/>
    <w:rsid w:val="00890E39"/>
    <w:rsid w:val="008925F3"/>
    <w:rsid w:val="00893071"/>
    <w:rsid w:val="008930AE"/>
    <w:rsid w:val="008940FB"/>
    <w:rsid w:val="00894B1E"/>
    <w:rsid w:val="008961C2"/>
    <w:rsid w:val="0089764D"/>
    <w:rsid w:val="008A09C3"/>
    <w:rsid w:val="008A0E1D"/>
    <w:rsid w:val="008A28BC"/>
    <w:rsid w:val="008A4CD5"/>
    <w:rsid w:val="008A59B4"/>
    <w:rsid w:val="008A7A5A"/>
    <w:rsid w:val="008A7E51"/>
    <w:rsid w:val="008B05E9"/>
    <w:rsid w:val="008B125C"/>
    <w:rsid w:val="008B18AB"/>
    <w:rsid w:val="008B37CC"/>
    <w:rsid w:val="008B3B8B"/>
    <w:rsid w:val="008B6ABC"/>
    <w:rsid w:val="008B6E99"/>
    <w:rsid w:val="008C1876"/>
    <w:rsid w:val="008C2610"/>
    <w:rsid w:val="008C2E57"/>
    <w:rsid w:val="008C5FF9"/>
    <w:rsid w:val="008C7073"/>
    <w:rsid w:val="008C7074"/>
    <w:rsid w:val="008D13AF"/>
    <w:rsid w:val="008D328B"/>
    <w:rsid w:val="008D32AC"/>
    <w:rsid w:val="008D42A2"/>
    <w:rsid w:val="008D46A7"/>
    <w:rsid w:val="008D5983"/>
    <w:rsid w:val="008D738C"/>
    <w:rsid w:val="008E0377"/>
    <w:rsid w:val="008E0CAF"/>
    <w:rsid w:val="008E23D6"/>
    <w:rsid w:val="008E25E6"/>
    <w:rsid w:val="008E2B2B"/>
    <w:rsid w:val="008E2C7D"/>
    <w:rsid w:val="008E39AB"/>
    <w:rsid w:val="008E4217"/>
    <w:rsid w:val="008E432E"/>
    <w:rsid w:val="008E53BC"/>
    <w:rsid w:val="008E53D3"/>
    <w:rsid w:val="008E5787"/>
    <w:rsid w:val="008E755D"/>
    <w:rsid w:val="008F1D7B"/>
    <w:rsid w:val="008F2067"/>
    <w:rsid w:val="008F2EA7"/>
    <w:rsid w:val="008F322B"/>
    <w:rsid w:val="008F33A8"/>
    <w:rsid w:val="008F5F49"/>
    <w:rsid w:val="008F6155"/>
    <w:rsid w:val="008F6AB3"/>
    <w:rsid w:val="008F7865"/>
    <w:rsid w:val="008F7914"/>
    <w:rsid w:val="008F7D53"/>
    <w:rsid w:val="00900D56"/>
    <w:rsid w:val="00901C2C"/>
    <w:rsid w:val="00902550"/>
    <w:rsid w:val="00905C5B"/>
    <w:rsid w:val="00910B13"/>
    <w:rsid w:val="00911249"/>
    <w:rsid w:val="00911C87"/>
    <w:rsid w:val="00912AF3"/>
    <w:rsid w:val="00913AC3"/>
    <w:rsid w:val="009146B5"/>
    <w:rsid w:val="00916BFD"/>
    <w:rsid w:val="00917228"/>
    <w:rsid w:val="009172EB"/>
    <w:rsid w:val="00920E82"/>
    <w:rsid w:val="00921B92"/>
    <w:rsid w:val="0092281A"/>
    <w:rsid w:val="00922C7E"/>
    <w:rsid w:val="009268FA"/>
    <w:rsid w:val="009302DE"/>
    <w:rsid w:val="00930987"/>
    <w:rsid w:val="009312B3"/>
    <w:rsid w:val="0093167B"/>
    <w:rsid w:val="009332CF"/>
    <w:rsid w:val="00933AB7"/>
    <w:rsid w:val="00934C50"/>
    <w:rsid w:val="009355BA"/>
    <w:rsid w:val="00935A34"/>
    <w:rsid w:val="009368A7"/>
    <w:rsid w:val="009369AF"/>
    <w:rsid w:val="00937575"/>
    <w:rsid w:val="00937F0E"/>
    <w:rsid w:val="00937F64"/>
    <w:rsid w:val="00937F77"/>
    <w:rsid w:val="00941F21"/>
    <w:rsid w:val="0094216E"/>
    <w:rsid w:val="009423AA"/>
    <w:rsid w:val="00942503"/>
    <w:rsid w:val="00942A61"/>
    <w:rsid w:val="00943DE3"/>
    <w:rsid w:val="009442D5"/>
    <w:rsid w:val="009445B4"/>
    <w:rsid w:val="00944A97"/>
    <w:rsid w:val="009450F9"/>
    <w:rsid w:val="0094621E"/>
    <w:rsid w:val="00946724"/>
    <w:rsid w:val="00946ED6"/>
    <w:rsid w:val="009476D2"/>
    <w:rsid w:val="00950B2B"/>
    <w:rsid w:val="0095120D"/>
    <w:rsid w:val="009514DD"/>
    <w:rsid w:val="00951D12"/>
    <w:rsid w:val="009520DA"/>
    <w:rsid w:val="0095214B"/>
    <w:rsid w:val="00952E9D"/>
    <w:rsid w:val="0095470E"/>
    <w:rsid w:val="00956638"/>
    <w:rsid w:val="009574A2"/>
    <w:rsid w:val="00957833"/>
    <w:rsid w:val="00960E70"/>
    <w:rsid w:val="00963C7D"/>
    <w:rsid w:val="00964FCE"/>
    <w:rsid w:val="0096500D"/>
    <w:rsid w:val="00965A80"/>
    <w:rsid w:val="00966B0B"/>
    <w:rsid w:val="00967879"/>
    <w:rsid w:val="00967BD4"/>
    <w:rsid w:val="00967FB4"/>
    <w:rsid w:val="00970044"/>
    <w:rsid w:val="00970A07"/>
    <w:rsid w:val="00970A83"/>
    <w:rsid w:val="00970BA0"/>
    <w:rsid w:val="00971D3B"/>
    <w:rsid w:val="00972E2F"/>
    <w:rsid w:val="009746DC"/>
    <w:rsid w:val="0097492B"/>
    <w:rsid w:val="0097718D"/>
    <w:rsid w:val="00981144"/>
    <w:rsid w:val="00983932"/>
    <w:rsid w:val="00985865"/>
    <w:rsid w:val="00985C87"/>
    <w:rsid w:val="00987084"/>
    <w:rsid w:val="009870A6"/>
    <w:rsid w:val="00992618"/>
    <w:rsid w:val="009935C9"/>
    <w:rsid w:val="009946C2"/>
    <w:rsid w:val="00994897"/>
    <w:rsid w:val="00994C31"/>
    <w:rsid w:val="009967D5"/>
    <w:rsid w:val="00997CB8"/>
    <w:rsid w:val="009A0334"/>
    <w:rsid w:val="009A0FED"/>
    <w:rsid w:val="009A111B"/>
    <w:rsid w:val="009A12E8"/>
    <w:rsid w:val="009A1C26"/>
    <w:rsid w:val="009A1E79"/>
    <w:rsid w:val="009A3773"/>
    <w:rsid w:val="009A3B04"/>
    <w:rsid w:val="009A46F5"/>
    <w:rsid w:val="009A6371"/>
    <w:rsid w:val="009A67B8"/>
    <w:rsid w:val="009A6F62"/>
    <w:rsid w:val="009A7053"/>
    <w:rsid w:val="009B055F"/>
    <w:rsid w:val="009B0EE1"/>
    <w:rsid w:val="009B106A"/>
    <w:rsid w:val="009B1806"/>
    <w:rsid w:val="009B225D"/>
    <w:rsid w:val="009B2346"/>
    <w:rsid w:val="009B27A3"/>
    <w:rsid w:val="009B3A21"/>
    <w:rsid w:val="009B42FD"/>
    <w:rsid w:val="009B54C4"/>
    <w:rsid w:val="009B5C5A"/>
    <w:rsid w:val="009B6090"/>
    <w:rsid w:val="009B60C1"/>
    <w:rsid w:val="009B7A5A"/>
    <w:rsid w:val="009B7E1A"/>
    <w:rsid w:val="009C1F19"/>
    <w:rsid w:val="009C4A02"/>
    <w:rsid w:val="009D0A4A"/>
    <w:rsid w:val="009D17BD"/>
    <w:rsid w:val="009D1A37"/>
    <w:rsid w:val="009D41E5"/>
    <w:rsid w:val="009D442F"/>
    <w:rsid w:val="009D44E7"/>
    <w:rsid w:val="009E036C"/>
    <w:rsid w:val="009E038F"/>
    <w:rsid w:val="009E2966"/>
    <w:rsid w:val="009E2C27"/>
    <w:rsid w:val="009E657E"/>
    <w:rsid w:val="009E6A53"/>
    <w:rsid w:val="009E6FCF"/>
    <w:rsid w:val="009F2A26"/>
    <w:rsid w:val="009F3AAD"/>
    <w:rsid w:val="009F782C"/>
    <w:rsid w:val="00A013C7"/>
    <w:rsid w:val="00A0172D"/>
    <w:rsid w:val="00A01938"/>
    <w:rsid w:val="00A02FFA"/>
    <w:rsid w:val="00A06B53"/>
    <w:rsid w:val="00A07D32"/>
    <w:rsid w:val="00A1051A"/>
    <w:rsid w:val="00A10549"/>
    <w:rsid w:val="00A112E9"/>
    <w:rsid w:val="00A121B8"/>
    <w:rsid w:val="00A1393D"/>
    <w:rsid w:val="00A140E9"/>
    <w:rsid w:val="00A1449C"/>
    <w:rsid w:val="00A145CE"/>
    <w:rsid w:val="00A1594A"/>
    <w:rsid w:val="00A15FF0"/>
    <w:rsid w:val="00A16623"/>
    <w:rsid w:val="00A17D35"/>
    <w:rsid w:val="00A17EF6"/>
    <w:rsid w:val="00A21FBE"/>
    <w:rsid w:val="00A22A18"/>
    <w:rsid w:val="00A23006"/>
    <w:rsid w:val="00A230C9"/>
    <w:rsid w:val="00A26A31"/>
    <w:rsid w:val="00A275A0"/>
    <w:rsid w:val="00A3358D"/>
    <w:rsid w:val="00A337D0"/>
    <w:rsid w:val="00A342D0"/>
    <w:rsid w:val="00A3567E"/>
    <w:rsid w:val="00A363CC"/>
    <w:rsid w:val="00A367A9"/>
    <w:rsid w:val="00A40828"/>
    <w:rsid w:val="00A41E8A"/>
    <w:rsid w:val="00A42738"/>
    <w:rsid w:val="00A4292A"/>
    <w:rsid w:val="00A43FB4"/>
    <w:rsid w:val="00A45DB4"/>
    <w:rsid w:val="00A46D4A"/>
    <w:rsid w:val="00A46F41"/>
    <w:rsid w:val="00A4792B"/>
    <w:rsid w:val="00A47B52"/>
    <w:rsid w:val="00A47F82"/>
    <w:rsid w:val="00A50618"/>
    <w:rsid w:val="00A51049"/>
    <w:rsid w:val="00A51D58"/>
    <w:rsid w:val="00A527AA"/>
    <w:rsid w:val="00A53120"/>
    <w:rsid w:val="00A54B00"/>
    <w:rsid w:val="00A5609F"/>
    <w:rsid w:val="00A5708E"/>
    <w:rsid w:val="00A60A61"/>
    <w:rsid w:val="00A62B44"/>
    <w:rsid w:val="00A6401E"/>
    <w:rsid w:val="00A64CE4"/>
    <w:rsid w:val="00A653F1"/>
    <w:rsid w:val="00A65770"/>
    <w:rsid w:val="00A66778"/>
    <w:rsid w:val="00A66AED"/>
    <w:rsid w:val="00A66BB2"/>
    <w:rsid w:val="00A67109"/>
    <w:rsid w:val="00A677A9"/>
    <w:rsid w:val="00A71E30"/>
    <w:rsid w:val="00A74546"/>
    <w:rsid w:val="00A75E65"/>
    <w:rsid w:val="00A765E1"/>
    <w:rsid w:val="00A8019A"/>
    <w:rsid w:val="00A8069C"/>
    <w:rsid w:val="00A81794"/>
    <w:rsid w:val="00A81B74"/>
    <w:rsid w:val="00A81BD5"/>
    <w:rsid w:val="00A81CBE"/>
    <w:rsid w:val="00A81FA2"/>
    <w:rsid w:val="00A82599"/>
    <w:rsid w:val="00A829C1"/>
    <w:rsid w:val="00A83D99"/>
    <w:rsid w:val="00A84803"/>
    <w:rsid w:val="00A84CE6"/>
    <w:rsid w:val="00A85911"/>
    <w:rsid w:val="00A86094"/>
    <w:rsid w:val="00A87357"/>
    <w:rsid w:val="00A87531"/>
    <w:rsid w:val="00A91023"/>
    <w:rsid w:val="00A9208C"/>
    <w:rsid w:val="00A92121"/>
    <w:rsid w:val="00A9231B"/>
    <w:rsid w:val="00A925F9"/>
    <w:rsid w:val="00A9303C"/>
    <w:rsid w:val="00A93412"/>
    <w:rsid w:val="00A948DC"/>
    <w:rsid w:val="00A955E9"/>
    <w:rsid w:val="00A956A4"/>
    <w:rsid w:val="00A961BD"/>
    <w:rsid w:val="00A975B0"/>
    <w:rsid w:val="00AA0229"/>
    <w:rsid w:val="00AA0246"/>
    <w:rsid w:val="00AA0372"/>
    <w:rsid w:val="00AA06F4"/>
    <w:rsid w:val="00AA09A3"/>
    <w:rsid w:val="00AA0AB1"/>
    <w:rsid w:val="00AA22E4"/>
    <w:rsid w:val="00AA27C3"/>
    <w:rsid w:val="00AA35F5"/>
    <w:rsid w:val="00AA3D70"/>
    <w:rsid w:val="00AA47FB"/>
    <w:rsid w:val="00AA4BC6"/>
    <w:rsid w:val="00AA6E53"/>
    <w:rsid w:val="00AA7205"/>
    <w:rsid w:val="00AB2991"/>
    <w:rsid w:val="00AB2B13"/>
    <w:rsid w:val="00AB5251"/>
    <w:rsid w:val="00AB6B68"/>
    <w:rsid w:val="00AB781F"/>
    <w:rsid w:val="00AC1731"/>
    <w:rsid w:val="00AC43D9"/>
    <w:rsid w:val="00AC4EA9"/>
    <w:rsid w:val="00AC638C"/>
    <w:rsid w:val="00AC6EC0"/>
    <w:rsid w:val="00AC716C"/>
    <w:rsid w:val="00AD0815"/>
    <w:rsid w:val="00AD0C60"/>
    <w:rsid w:val="00AD181E"/>
    <w:rsid w:val="00AD3F89"/>
    <w:rsid w:val="00AD4700"/>
    <w:rsid w:val="00AD4CDF"/>
    <w:rsid w:val="00AD5289"/>
    <w:rsid w:val="00AD7416"/>
    <w:rsid w:val="00AE0637"/>
    <w:rsid w:val="00AE0B89"/>
    <w:rsid w:val="00AE10A7"/>
    <w:rsid w:val="00AE1BDC"/>
    <w:rsid w:val="00AE2DD6"/>
    <w:rsid w:val="00AE3A0E"/>
    <w:rsid w:val="00AE3DE0"/>
    <w:rsid w:val="00AE53EC"/>
    <w:rsid w:val="00AE5C6E"/>
    <w:rsid w:val="00AE621A"/>
    <w:rsid w:val="00AE6C63"/>
    <w:rsid w:val="00AF0B9F"/>
    <w:rsid w:val="00AF2117"/>
    <w:rsid w:val="00AF2904"/>
    <w:rsid w:val="00AF2C2B"/>
    <w:rsid w:val="00AF32ED"/>
    <w:rsid w:val="00AF33CB"/>
    <w:rsid w:val="00AF3C37"/>
    <w:rsid w:val="00AF427C"/>
    <w:rsid w:val="00AF5BCB"/>
    <w:rsid w:val="00AF634F"/>
    <w:rsid w:val="00AF6C10"/>
    <w:rsid w:val="00AF7242"/>
    <w:rsid w:val="00AF7715"/>
    <w:rsid w:val="00AF7AFA"/>
    <w:rsid w:val="00AF7FA5"/>
    <w:rsid w:val="00B00157"/>
    <w:rsid w:val="00B01A68"/>
    <w:rsid w:val="00B02C34"/>
    <w:rsid w:val="00B03534"/>
    <w:rsid w:val="00B03631"/>
    <w:rsid w:val="00B04522"/>
    <w:rsid w:val="00B11149"/>
    <w:rsid w:val="00B11C15"/>
    <w:rsid w:val="00B1208C"/>
    <w:rsid w:val="00B14142"/>
    <w:rsid w:val="00B150D7"/>
    <w:rsid w:val="00B15A0F"/>
    <w:rsid w:val="00B15BFB"/>
    <w:rsid w:val="00B170A5"/>
    <w:rsid w:val="00B2236B"/>
    <w:rsid w:val="00B22E73"/>
    <w:rsid w:val="00B2415F"/>
    <w:rsid w:val="00B246A4"/>
    <w:rsid w:val="00B252B9"/>
    <w:rsid w:val="00B25434"/>
    <w:rsid w:val="00B260A6"/>
    <w:rsid w:val="00B302A4"/>
    <w:rsid w:val="00B30CFF"/>
    <w:rsid w:val="00B3205B"/>
    <w:rsid w:val="00B32212"/>
    <w:rsid w:val="00B32584"/>
    <w:rsid w:val="00B33D6F"/>
    <w:rsid w:val="00B3693B"/>
    <w:rsid w:val="00B36ED2"/>
    <w:rsid w:val="00B37C95"/>
    <w:rsid w:val="00B41C18"/>
    <w:rsid w:val="00B429B3"/>
    <w:rsid w:val="00B42B0C"/>
    <w:rsid w:val="00B42F70"/>
    <w:rsid w:val="00B430D5"/>
    <w:rsid w:val="00B43364"/>
    <w:rsid w:val="00B45B66"/>
    <w:rsid w:val="00B47E64"/>
    <w:rsid w:val="00B500ED"/>
    <w:rsid w:val="00B53149"/>
    <w:rsid w:val="00B544F9"/>
    <w:rsid w:val="00B546ED"/>
    <w:rsid w:val="00B56B91"/>
    <w:rsid w:val="00B56F24"/>
    <w:rsid w:val="00B61E99"/>
    <w:rsid w:val="00B626E2"/>
    <w:rsid w:val="00B62BEA"/>
    <w:rsid w:val="00B6349C"/>
    <w:rsid w:val="00B63A5E"/>
    <w:rsid w:val="00B63C2C"/>
    <w:rsid w:val="00B6759E"/>
    <w:rsid w:val="00B675CA"/>
    <w:rsid w:val="00B701EA"/>
    <w:rsid w:val="00B70670"/>
    <w:rsid w:val="00B72490"/>
    <w:rsid w:val="00B735B8"/>
    <w:rsid w:val="00B74102"/>
    <w:rsid w:val="00B74B94"/>
    <w:rsid w:val="00B7736A"/>
    <w:rsid w:val="00B805E8"/>
    <w:rsid w:val="00B80A93"/>
    <w:rsid w:val="00B83C03"/>
    <w:rsid w:val="00B84825"/>
    <w:rsid w:val="00B86638"/>
    <w:rsid w:val="00B86BB2"/>
    <w:rsid w:val="00B87778"/>
    <w:rsid w:val="00B87E53"/>
    <w:rsid w:val="00B87FA5"/>
    <w:rsid w:val="00B90C35"/>
    <w:rsid w:val="00B916AD"/>
    <w:rsid w:val="00B920C7"/>
    <w:rsid w:val="00B92C27"/>
    <w:rsid w:val="00B92D21"/>
    <w:rsid w:val="00B932B6"/>
    <w:rsid w:val="00B935FA"/>
    <w:rsid w:val="00B95E8B"/>
    <w:rsid w:val="00B966EA"/>
    <w:rsid w:val="00B96DA2"/>
    <w:rsid w:val="00BA14F6"/>
    <w:rsid w:val="00BA4FA5"/>
    <w:rsid w:val="00BA51E6"/>
    <w:rsid w:val="00BA65AD"/>
    <w:rsid w:val="00BB0722"/>
    <w:rsid w:val="00BB1C64"/>
    <w:rsid w:val="00BB2383"/>
    <w:rsid w:val="00BB2688"/>
    <w:rsid w:val="00BB3553"/>
    <w:rsid w:val="00BB4501"/>
    <w:rsid w:val="00BB6BA5"/>
    <w:rsid w:val="00BB7A2A"/>
    <w:rsid w:val="00BB7B78"/>
    <w:rsid w:val="00BC317D"/>
    <w:rsid w:val="00BC389E"/>
    <w:rsid w:val="00BC4932"/>
    <w:rsid w:val="00BC6717"/>
    <w:rsid w:val="00BC7C4B"/>
    <w:rsid w:val="00BD1180"/>
    <w:rsid w:val="00BD52C1"/>
    <w:rsid w:val="00BD55F0"/>
    <w:rsid w:val="00BD5827"/>
    <w:rsid w:val="00BD7552"/>
    <w:rsid w:val="00BD7845"/>
    <w:rsid w:val="00BE159D"/>
    <w:rsid w:val="00BE17AE"/>
    <w:rsid w:val="00BE301B"/>
    <w:rsid w:val="00BE47BA"/>
    <w:rsid w:val="00BE6B17"/>
    <w:rsid w:val="00BE6EFF"/>
    <w:rsid w:val="00BE71C6"/>
    <w:rsid w:val="00BF1167"/>
    <w:rsid w:val="00BF1441"/>
    <w:rsid w:val="00BF1A62"/>
    <w:rsid w:val="00BF1F18"/>
    <w:rsid w:val="00BF230E"/>
    <w:rsid w:val="00BF310B"/>
    <w:rsid w:val="00BF363C"/>
    <w:rsid w:val="00BF421A"/>
    <w:rsid w:val="00BF43BF"/>
    <w:rsid w:val="00BF59C1"/>
    <w:rsid w:val="00BF5FFC"/>
    <w:rsid w:val="00BF622C"/>
    <w:rsid w:val="00BF7287"/>
    <w:rsid w:val="00BF7B29"/>
    <w:rsid w:val="00C00285"/>
    <w:rsid w:val="00C00E55"/>
    <w:rsid w:val="00C01703"/>
    <w:rsid w:val="00C019AE"/>
    <w:rsid w:val="00C0251E"/>
    <w:rsid w:val="00C02970"/>
    <w:rsid w:val="00C0405A"/>
    <w:rsid w:val="00C052EC"/>
    <w:rsid w:val="00C06702"/>
    <w:rsid w:val="00C10F01"/>
    <w:rsid w:val="00C1128A"/>
    <w:rsid w:val="00C11EC5"/>
    <w:rsid w:val="00C12323"/>
    <w:rsid w:val="00C1272D"/>
    <w:rsid w:val="00C12986"/>
    <w:rsid w:val="00C12E83"/>
    <w:rsid w:val="00C1487F"/>
    <w:rsid w:val="00C15389"/>
    <w:rsid w:val="00C15764"/>
    <w:rsid w:val="00C16BAD"/>
    <w:rsid w:val="00C16C73"/>
    <w:rsid w:val="00C17B81"/>
    <w:rsid w:val="00C2024B"/>
    <w:rsid w:val="00C2262F"/>
    <w:rsid w:val="00C22774"/>
    <w:rsid w:val="00C2309E"/>
    <w:rsid w:val="00C25E30"/>
    <w:rsid w:val="00C26378"/>
    <w:rsid w:val="00C26ACF"/>
    <w:rsid w:val="00C27DEE"/>
    <w:rsid w:val="00C30B9F"/>
    <w:rsid w:val="00C319A1"/>
    <w:rsid w:val="00C3464B"/>
    <w:rsid w:val="00C34C5C"/>
    <w:rsid w:val="00C35FAB"/>
    <w:rsid w:val="00C3604E"/>
    <w:rsid w:val="00C36472"/>
    <w:rsid w:val="00C368CF"/>
    <w:rsid w:val="00C375A4"/>
    <w:rsid w:val="00C419F9"/>
    <w:rsid w:val="00C4560A"/>
    <w:rsid w:val="00C4626F"/>
    <w:rsid w:val="00C46822"/>
    <w:rsid w:val="00C512EE"/>
    <w:rsid w:val="00C51C3B"/>
    <w:rsid w:val="00C529E9"/>
    <w:rsid w:val="00C5334D"/>
    <w:rsid w:val="00C538C7"/>
    <w:rsid w:val="00C53D25"/>
    <w:rsid w:val="00C547DA"/>
    <w:rsid w:val="00C559AE"/>
    <w:rsid w:val="00C56C6B"/>
    <w:rsid w:val="00C56CA4"/>
    <w:rsid w:val="00C57BF6"/>
    <w:rsid w:val="00C57EC4"/>
    <w:rsid w:val="00C618F2"/>
    <w:rsid w:val="00C6229F"/>
    <w:rsid w:val="00C6298B"/>
    <w:rsid w:val="00C62BAE"/>
    <w:rsid w:val="00C63032"/>
    <w:rsid w:val="00C63548"/>
    <w:rsid w:val="00C63B15"/>
    <w:rsid w:val="00C641C0"/>
    <w:rsid w:val="00C64DF7"/>
    <w:rsid w:val="00C65B46"/>
    <w:rsid w:val="00C66B73"/>
    <w:rsid w:val="00C66F2C"/>
    <w:rsid w:val="00C67BC3"/>
    <w:rsid w:val="00C67C9C"/>
    <w:rsid w:val="00C70A5F"/>
    <w:rsid w:val="00C728EF"/>
    <w:rsid w:val="00C73E03"/>
    <w:rsid w:val="00C74453"/>
    <w:rsid w:val="00C74CB1"/>
    <w:rsid w:val="00C753D6"/>
    <w:rsid w:val="00C75746"/>
    <w:rsid w:val="00C7579D"/>
    <w:rsid w:val="00C75D7C"/>
    <w:rsid w:val="00C7792A"/>
    <w:rsid w:val="00C81030"/>
    <w:rsid w:val="00C82F0B"/>
    <w:rsid w:val="00C83962"/>
    <w:rsid w:val="00C8426A"/>
    <w:rsid w:val="00C84554"/>
    <w:rsid w:val="00C84EA7"/>
    <w:rsid w:val="00C87A4D"/>
    <w:rsid w:val="00C91059"/>
    <w:rsid w:val="00C917BE"/>
    <w:rsid w:val="00C920A1"/>
    <w:rsid w:val="00C95209"/>
    <w:rsid w:val="00C9601D"/>
    <w:rsid w:val="00C964C1"/>
    <w:rsid w:val="00C97B8C"/>
    <w:rsid w:val="00CA00C1"/>
    <w:rsid w:val="00CA117F"/>
    <w:rsid w:val="00CA22E2"/>
    <w:rsid w:val="00CA2939"/>
    <w:rsid w:val="00CA2D84"/>
    <w:rsid w:val="00CA4131"/>
    <w:rsid w:val="00CA5752"/>
    <w:rsid w:val="00CA5AA1"/>
    <w:rsid w:val="00CA6209"/>
    <w:rsid w:val="00CA62B4"/>
    <w:rsid w:val="00CB214C"/>
    <w:rsid w:val="00CB2E39"/>
    <w:rsid w:val="00CB4356"/>
    <w:rsid w:val="00CB51C3"/>
    <w:rsid w:val="00CB67B1"/>
    <w:rsid w:val="00CB7365"/>
    <w:rsid w:val="00CB7A0F"/>
    <w:rsid w:val="00CC1DD6"/>
    <w:rsid w:val="00CC265D"/>
    <w:rsid w:val="00CC2904"/>
    <w:rsid w:val="00CC2996"/>
    <w:rsid w:val="00CC2DA6"/>
    <w:rsid w:val="00CC406D"/>
    <w:rsid w:val="00CC529F"/>
    <w:rsid w:val="00CC7B67"/>
    <w:rsid w:val="00CC7D45"/>
    <w:rsid w:val="00CD0D7A"/>
    <w:rsid w:val="00CD1095"/>
    <w:rsid w:val="00CD31C1"/>
    <w:rsid w:val="00CD37F5"/>
    <w:rsid w:val="00CD3C6D"/>
    <w:rsid w:val="00CD3F80"/>
    <w:rsid w:val="00CD4011"/>
    <w:rsid w:val="00CD561A"/>
    <w:rsid w:val="00CE111A"/>
    <w:rsid w:val="00CE114B"/>
    <w:rsid w:val="00CE197A"/>
    <w:rsid w:val="00CE5F66"/>
    <w:rsid w:val="00CF02E0"/>
    <w:rsid w:val="00CF0D1A"/>
    <w:rsid w:val="00CF396E"/>
    <w:rsid w:val="00CF472E"/>
    <w:rsid w:val="00CF4739"/>
    <w:rsid w:val="00CF4863"/>
    <w:rsid w:val="00CF498F"/>
    <w:rsid w:val="00CF74FD"/>
    <w:rsid w:val="00CF7513"/>
    <w:rsid w:val="00D01956"/>
    <w:rsid w:val="00D04326"/>
    <w:rsid w:val="00D0499E"/>
    <w:rsid w:val="00D05631"/>
    <w:rsid w:val="00D05844"/>
    <w:rsid w:val="00D060DA"/>
    <w:rsid w:val="00D062DD"/>
    <w:rsid w:val="00D06515"/>
    <w:rsid w:val="00D06AAA"/>
    <w:rsid w:val="00D07C7D"/>
    <w:rsid w:val="00D07EB8"/>
    <w:rsid w:val="00D10C10"/>
    <w:rsid w:val="00D10D28"/>
    <w:rsid w:val="00D11042"/>
    <w:rsid w:val="00D129A5"/>
    <w:rsid w:val="00D136F8"/>
    <w:rsid w:val="00D14702"/>
    <w:rsid w:val="00D15F1E"/>
    <w:rsid w:val="00D16E99"/>
    <w:rsid w:val="00D20187"/>
    <w:rsid w:val="00D2026D"/>
    <w:rsid w:val="00D212B7"/>
    <w:rsid w:val="00D21701"/>
    <w:rsid w:val="00D22073"/>
    <w:rsid w:val="00D238F4"/>
    <w:rsid w:val="00D251D3"/>
    <w:rsid w:val="00D2680F"/>
    <w:rsid w:val="00D27E47"/>
    <w:rsid w:val="00D27FCE"/>
    <w:rsid w:val="00D301CB"/>
    <w:rsid w:val="00D30ED9"/>
    <w:rsid w:val="00D32464"/>
    <w:rsid w:val="00D352B4"/>
    <w:rsid w:val="00D414F0"/>
    <w:rsid w:val="00D41850"/>
    <w:rsid w:val="00D440E5"/>
    <w:rsid w:val="00D44118"/>
    <w:rsid w:val="00D44C14"/>
    <w:rsid w:val="00D45D64"/>
    <w:rsid w:val="00D515B6"/>
    <w:rsid w:val="00D51927"/>
    <w:rsid w:val="00D53A06"/>
    <w:rsid w:val="00D54FE7"/>
    <w:rsid w:val="00D574F9"/>
    <w:rsid w:val="00D57C93"/>
    <w:rsid w:val="00D62377"/>
    <w:rsid w:val="00D62D11"/>
    <w:rsid w:val="00D62D27"/>
    <w:rsid w:val="00D62F06"/>
    <w:rsid w:val="00D631D9"/>
    <w:rsid w:val="00D65454"/>
    <w:rsid w:val="00D656A0"/>
    <w:rsid w:val="00D6669F"/>
    <w:rsid w:val="00D667F0"/>
    <w:rsid w:val="00D67039"/>
    <w:rsid w:val="00D703A4"/>
    <w:rsid w:val="00D72655"/>
    <w:rsid w:val="00D727D4"/>
    <w:rsid w:val="00D73315"/>
    <w:rsid w:val="00D738B3"/>
    <w:rsid w:val="00D74A28"/>
    <w:rsid w:val="00D74BC6"/>
    <w:rsid w:val="00D74F8D"/>
    <w:rsid w:val="00D77A47"/>
    <w:rsid w:val="00D77AD4"/>
    <w:rsid w:val="00D77C35"/>
    <w:rsid w:val="00D80531"/>
    <w:rsid w:val="00D80C78"/>
    <w:rsid w:val="00D81B43"/>
    <w:rsid w:val="00D82C96"/>
    <w:rsid w:val="00D83B2F"/>
    <w:rsid w:val="00D8460D"/>
    <w:rsid w:val="00D85CE0"/>
    <w:rsid w:val="00D86F73"/>
    <w:rsid w:val="00D8717C"/>
    <w:rsid w:val="00D87B0C"/>
    <w:rsid w:val="00D87FF1"/>
    <w:rsid w:val="00D9090B"/>
    <w:rsid w:val="00D92AB2"/>
    <w:rsid w:val="00D93ABC"/>
    <w:rsid w:val="00DA0916"/>
    <w:rsid w:val="00DA0D3E"/>
    <w:rsid w:val="00DA1467"/>
    <w:rsid w:val="00DA158D"/>
    <w:rsid w:val="00DA1C55"/>
    <w:rsid w:val="00DA368F"/>
    <w:rsid w:val="00DA3D86"/>
    <w:rsid w:val="00DA3F89"/>
    <w:rsid w:val="00DA4CB4"/>
    <w:rsid w:val="00DA4F83"/>
    <w:rsid w:val="00DA64F1"/>
    <w:rsid w:val="00DA680E"/>
    <w:rsid w:val="00DA6ACA"/>
    <w:rsid w:val="00DB023B"/>
    <w:rsid w:val="00DB1EE6"/>
    <w:rsid w:val="00DB1FD9"/>
    <w:rsid w:val="00DB2B57"/>
    <w:rsid w:val="00DB2DDB"/>
    <w:rsid w:val="00DB3055"/>
    <w:rsid w:val="00DB41C5"/>
    <w:rsid w:val="00DB456A"/>
    <w:rsid w:val="00DB534E"/>
    <w:rsid w:val="00DB6568"/>
    <w:rsid w:val="00DB78F7"/>
    <w:rsid w:val="00DB7CF2"/>
    <w:rsid w:val="00DC0314"/>
    <w:rsid w:val="00DC096F"/>
    <w:rsid w:val="00DC0E37"/>
    <w:rsid w:val="00DC286F"/>
    <w:rsid w:val="00DC46D5"/>
    <w:rsid w:val="00DC5C50"/>
    <w:rsid w:val="00DC6B44"/>
    <w:rsid w:val="00DC6F91"/>
    <w:rsid w:val="00DD1AFB"/>
    <w:rsid w:val="00DD1D66"/>
    <w:rsid w:val="00DD273B"/>
    <w:rsid w:val="00DD3FAF"/>
    <w:rsid w:val="00DD4DFE"/>
    <w:rsid w:val="00DD5283"/>
    <w:rsid w:val="00DD54F3"/>
    <w:rsid w:val="00DD5FE7"/>
    <w:rsid w:val="00DD6ED5"/>
    <w:rsid w:val="00DE0059"/>
    <w:rsid w:val="00DE0EA7"/>
    <w:rsid w:val="00DE10EB"/>
    <w:rsid w:val="00DE1899"/>
    <w:rsid w:val="00DE23FE"/>
    <w:rsid w:val="00DE2F29"/>
    <w:rsid w:val="00DE459D"/>
    <w:rsid w:val="00DE461C"/>
    <w:rsid w:val="00DE5461"/>
    <w:rsid w:val="00DE548E"/>
    <w:rsid w:val="00DE5FF4"/>
    <w:rsid w:val="00DE647C"/>
    <w:rsid w:val="00DE6816"/>
    <w:rsid w:val="00DE6F7E"/>
    <w:rsid w:val="00DF0E56"/>
    <w:rsid w:val="00DF11A7"/>
    <w:rsid w:val="00DF12DC"/>
    <w:rsid w:val="00DF1615"/>
    <w:rsid w:val="00DF2773"/>
    <w:rsid w:val="00DF44E3"/>
    <w:rsid w:val="00DF5791"/>
    <w:rsid w:val="00E000C7"/>
    <w:rsid w:val="00E00820"/>
    <w:rsid w:val="00E010E7"/>
    <w:rsid w:val="00E0230D"/>
    <w:rsid w:val="00E04A6B"/>
    <w:rsid w:val="00E07D98"/>
    <w:rsid w:val="00E10355"/>
    <w:rsid w:val="00E10358"/>
    <w:rsid w:val="00E11884"/>
    <w:rsid w:val="00E11BBB"/>
    <w:rsid w:val="00E12E2B"/>
    <w:rsid w:val="00E13C65"/>
    <w:rsid w:val="00E1497A"/>
    <w:rsid w:val="00E14D22"/>
    <w:rsid w:val="00E15204"/>
    <w:rsid w:val="00E1552F"/>
    <w:rsid w:val="00E15B0A"/>
    <w:rsid w:val="00E15B4D"/>
    <w:rsid w:val="00E15ECF"/>
    <w:rsid w:val="00E17075"/>
    <w:rsid w:val="00E174E0"/>
    <w:rsid w:val="00E21160"/>
    <w:rsid w:val="00E23724"/>
    <w:rsid w:val="00E23773"/>
    <w:rsid w:val="00E23C1C"/>
    <w:rsid w:val="00E23F20"/>
    <w:rsid w:val="00E251B9"/>
    <w:rsid w:val="00E25879"/>
    <w:rsid w:val="00E2766A"/>
    <w:rsid w:val="00E30499"/>
    <w:rsid w:val="00E315DE"/>
    <w:rsid w:val="00E316E2"/>
    <w:rsid w:val="00E32632"/>
    <w:rsid w:val="00E327D0"/>
    <w:rsid w:val="00E328CB"/>
    <w:rsid w:val="00E32D85"/>
    <w:rsid w:val="00E337A3"/>
    <w:rsid w:val="00E34795"/>
    <w:rsid w:val="00E35779"/>
    <w:rsid w:val="00E35A82"/>
    <w:rsid w:val="00E366FF"/>
    <w:rsid w:val="00E36EC2"/>
    <w:rsid w:val="00E41F88"/>
    <w:rsid w:val="00E42101"/>
    <w:rsid w:val="00E422EB"/>
    <w:rsid w:val="00E42B03"/>
    <w:rsid w:val="00E4458C"/>
    <w:rsid w:val="00E44E9C"/>
    <w:rsid w:val="00E463F1"/>
    <w:rsid w:val="00E4645B"/>
    <w:rsid w:val="00E46710"/>
    <w:rsid w:val="00E47658"/>
    <w:rsid w:val="00E47E7F"/>
    <w:rsid w:val="00E5040D"/>
    <w:rsid w:val="00E50C5D"/>
    <w:rsid w:val="00E50E46"/>
    <w:rsid w:val="00E52B1C"/>
    <w:rsid w:val="00E53351"/>
    <w:rsid w:val="00E53A22"/>
    <w:rsid w:val="00E53DD5"/>
    <w:rsid w:val="00E56497"/>
    <w:rsid w:val="00E57E47"/>
    <w:rsid w:val="00E608CE"/>
    <w:rsid w:val="00E64F53"/>
    <w:rsid w:val="00E660BC"/>
    <w:rsid w:val="00E66191"/>
    <w:rsid w:val="00E66E49"/>
    <w:rsid w:val="00E702D7"/>
    <w:rsid w:val="00E716CD"/>
    <w:rsid w:val="00E729B9"/>
    <w:rsid w:val="00E72F59"/>
    <w:rsid w:val="00E736A1"/>
    <w:rsid w:val="00E73BF9"/>
    <w:rsid w:val="00E7499F"/>
    <w:rsid w:val="00E75BCA"/>
    <w:rsid w:val="00E75DED"/>
    <w:rsid w:val="00E75FEF"/>
    <w:rsid w:val="00E8050E"/>
    <w:rsid w:val="00E8070F"/>
    <w:rsid w:val="00E815DE"/>
    <w:rsid w:val="00E81BD9"/>
    <w:rsid w:val="00E81F4B"/>
    <w:rsid w:val="00E82D9D"/>
    <w:rsid w:val="00E8406C"/>
    <w:rsid w:val="00E8530C"/>
    <w:rsid w:val="00E8536A"/>
    <w:rsid w:val="00E867B2"/>
    <w:rsid w:val="00E8762D"/>
    <w:rsid w:val="00E87DF5"/>
    <w:rsid w:val="00E87EE3"/>
    <w:rsid w:val="00E9052F"/>
    <w:rsid w:val="00E91879"/>
    <w:rsid w:val="00E92722"/>
    <w:rsid w:val="00E93D3A"/>
    <w:rsid w:val="00E94C56"/>
    <w:rsid w:val="00E96ACF"/>
    <w:rsid w:val="00EA1CDC"/>
    <w:rsid w:val="00EA2397"/>
    <w:rsid w:val="00EA282C"/>
    <w:rsid w:val="00EA3886"/>
    <w:rsid w:val="00EA4404"/>
    <w:rsid w:val="00EA533D"/>
    <w:rsid w:val="00EA590A"/>
    <w:rsid w:val="00EA6290"/>
    <w:rsid w:val="00EA6565"/>
    <w:rsid w:val="00EA673E"/>
    <w:rsid w:val="00EA78A8"/>
    <w:rsid w:val="00EB0DAA"/>
    <w:rsid w:val="00EB1EE3"/>
    <w:rsid w:val="00EB2040"/>
    <w:rsid w:val="00EB293C"/>
    <w:rsid w:val="00EB3B63"/>
    <w:rsid w:val="00EB3BAD"/>
    <w:rsid w:val="00EB595A"/>
    <w:rsid w:val="00EC0FB3"/>
    <w:rsid w:val="00EC3A6B"/>
    <w:rsid w:val="00EC3DC3"/>
    <w:rsid w:val="00EC411B"/>
    <w:rsid w:val="00EC42EA"/>
    <w:rsid w:val="00EC43AA"/>
    <w:rsid w:val="00EC44D0"/>
    <w:rsid w:val="00EC4640"/>
    <w:rsid w:val="00EC491B"/>
    <w:rsid w:val="00EC653A"/>
    <w:rsid w:val="00EC6BC9"/>
    <w:rsid w:val="00EC6F94"/>
    <w:rsid w:val="00ED0701"/>
    <w:rsid w:val="00ED0DD5"/>
    <w:rsid w:val="00ED1242"/>
    <w:rsid w:val="00ED1908"/>
    <w:rsid w:val="00ED3290"/>
    <w:rsid w:val="00ED3EB5"/>
    <w:rsid w:val="00ED41EB"/>
    <w:rsid w:val="00ED5A9A"/>
    <w:rsid w:val="00ED6B0F"/>
    <w:rsid w:val="00ED799B"/>
    <w:rsid w:val="00EE0085"/>
    <w:rsid w:val="00EE01BA"/>
    <w:rsid w:val="00EE0848"/>
    <w:rsid w:val="00EE2832"/>
    <w:rsid w:val="00EE3776"/>
    <w:rsid w:val="00EE3D0F"/>
    <w:rsid w:val="00EE4062"/>
    <w:rsid w:val="00EE4A76"/>
    <w:rsid w:val="00EE5071"/>
    <w:rsid w:val="00EE7E80"/>
    <w:rsid w:val="00EE7EA9"/>
    <w:rsid w:val="00EF2FA8"/>
    <w:rsid w:val="00EF3425"/>
    <w:rsid w:val="00EF352F"/>
    <w:rsid w:val="00EF3707"/>
    <w:rsid w:val="00EF380D"/>
    <w:rsid w:val="00EF3950"/>
    <w:rsid w:val="00EF63A3"/>
    <w:rsid w:val="00F005CE"/>
    <w:rsid w:val="00F01281"/>
    <w:rsid w:val="00F0129E"/>
    <w:rsid w:val="00F036D6"/>
    <w:rsid w:val="00F03DC9"/>
    <w:rsid w:val="00F04B79"/>
    <w:rsid w:val="00F0593D"/>
    <w:rsid w:val="00F065FC"/>
    <w:rsid w:val="00F06D24"/>
    <w:rsid w:val="00F07BF8"/>
    <w:rsid w:val="00F07F39"/>
    <w:rsid w:val="00F109C4"/>
    <w:rsid w:val="00F11BE9"/>
    <w:rsid w:val="00F11D79"/>
    <w:rsid w:val="00F12905"/>
    <w:rsid w:val="00F13DF8"/>
    <w:rsid w:val="00F150E3"/>
    <w:rsid w:val="00F161B4"/>
    <w:rsid w:val="00F1711C"/>
    <w:rsid w:val="00F17991"/>
    <w:rsid w:val="00F20110"/>
    <w:rsid w:val="00F20682"/>
    <w:rsid w:val="00F2142D"/>
    <w:rsid w:val="00F21BD6"/>
    <w:rsid w:val="00F22596"/>
    <w:rsid w:val="00F25A0A"/>
    <w:rsid w:val="00F2607C"/>
    <w:rsid w:val="00F27887"/>
    <w:rsid w:val="00F30C76"/>
    <w:rsid w:val="00F32B74"/>
    <w:rsid w:val="00F33081"/>
    <w:rsid w:val="00F34043"/>
    <w:rsid w:val="00F353CE"/>
    <w:rsid w:val="00F36A3C"/>
    <w:rsid w:val="00F40015"/>
    <w:rsid w:val="00F412E1"/>
    <w:rsid w:val="00F4165B"/>
    <w:rsid w:val="00F42454"/>
    <w:rsid w:val="00F4343F"/>
    <w:rsid w:val="00F44713"/>
    <w:rsid w:val="00F45B87"/>
    <w:rsid w:val="00F45D7E"/>
    <w:rsid w:val="00F45ED6"/>
    <w:rsid w:val="00F46484"/>
    <w:rsid w:val="00F47EFD"/>
    <w:rsid w:val="00F519EE"/>
    <w:rsid w:val="00F52819"/>
    <w:rsid w:val="00F53778"/>
    <w:rsid w:val="00F53A52"/>
    <w:rsid w:val="00F5486C"/>
    <w:rsid w:val="00F5545F"/>
    <w:rsid w:val="00F569AD"/>
    <w:rsid w:val="00F56C4F"/>
    <w:rsid w:val="00F6189B"/>
    <w:rsid w:val="00F626AA"/>
    <w:rsid w:val="00F653CD"/>
    <w:rsid w:val="00F70176"/>
    <w:rsid w:val="00F72185"/>
    <w:rsid w:val="00F766FF"/>
    <w:rsid w:val="00F77E25"/>
    <w:rsid w:val="00F77E8D"/>
    <w:rsid w:val="00F8025A"/>
    <w:rsid w:val="00F80700"/>
    <w:rsid w:val="00F80F75"/>
    <w:rsid w:val="00F83840"/>
    <w:rsid w:val="00F84659"/>
    <w:rsid w:val="00F84E85"/>
    <w:rsid w:val="00F87814"/>
    <w:rsid w:val="00F87F46"/>
    <w:rsid w:val="00F9107F"/>
    <w:rsid w:val="00F91AF1"/>
    <w:rsid w:val="00F92A41"/>
    <w:rsid w:val="00F94170"/>
    <w:rsid w:val="00F961C4"/>
    <w:rsid w:val="00FA0C5B"/>
    <w:rsid w:val="00FA179D"/>
    <w:rsid w:val="00FA1CF7"/>
    <w:rsid w:val="00FA2EF8"/>
    <w:rsid w:val="00FA41AD"/>
    <w:rsid w:val="00FA4992"/>
    <w:rsid w:val="00FA73A4"/>
    <w:rsid w:val="00FA746F"/>
    <w:rsid w:val="00FA7D06"/>
    <w:rsid w:val="00FB1E20"/>
    <w:rsid w:val="00FB388D"/>
    <w:rsid w:val="00FB4F1D"/>
    <w:rsid w:val="00FB548D"/>
    <w:rsid w:val="00FB64A3"/>
    <w:rsid w:val="00FC0FCC"/>
    <w:rsid w:val="00FC27EA"/>
    <w:rsid w:val="00FC5B44"/>
    <w:rsid w:val="00FC769C"/>
    <w:rsid w:val="00FD0224"/>
    <w:rsid w:val="00FD195C"/>
    <w:rsid w:val="00FD45AA"/>
    <w:rsid w:val="00FD74CC"/>
    <w:rsid w:val="00FD7A5A"/>
    <w:rsid w:val="00FD7B5C"/>
    <w:rsid w:val="00FE1194"/>
    <w:rsid w:val="00FE1422"/>
    <w:rsid w:val="00FE2184"/>
    <w:rsid w:val="00FE2671"/>
    <w:rsid w:val="00FE27AC"/>
    <w:rsid w:val="00FE3DF9"/>
    <w:rsid w:val="00FE4193"/>
    <w:rsid w:val="00FE49D7"/>
    <w:rsid w:val="00FE73DF"/>
    <w:rsid w:val="00FF2E54"/>
    <w:rsid w:val="00FF4133"/>
    <w:rsid w:val="00FF45F5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44930"/>
  <w15:docId w15:val="{B1835C00-0070-4A85-8C0A-F21196BA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383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A013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5B0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46F5"/>
    <w:pPr>
      <w:keepNext/>
      <w:numPr>
        <w:ilvl w:val="1"/>
        <w:numId w:val="11"/>
      </w:numPr>
      <w:pBdr>
        <w:bottom w:val="single" w:sz="18" w:space="1" w:color="1F497D"/>
      </w:pBdr>
      <w:tabs>
        <w:tab w:val="left" w:pos="851"/>
      </w:tabs>
      <w:spacing w:before="300" w:after="60"/>
      <w:ind w:left="357" w:hanging="357"/>
      <w:outlineLvl w:val="2"/>
    </w:pPr>
    <w:rPr>
      <w:rFonts w:ascii="Verdana" w:hAnsi="Verdana"/>
      <w:color w:val="1F497D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character" w:styleId="Siln">
    <w:name w:val="Strong"/>
    <w:uiPriority w:val="22"/>
    <w:qFormat/>
    <w:rPr>
      <w:b/>
    </w:rPr>
  </w:style>
  <w:style w:type="character" w:styleId="slostrnky">
    <w:name w:val="page number"/>
    <w:basedOn w:val="Standardnpsmoodstavce1"/>
    <w:semiHidden/>
  </w:style>
  <w:style w:type="character" w:styleId="Hypertextovodkaz">
    <w:name w:val="Hyperlink"/>
    <w:uiPriority w:val="99"/>
    <w:rPr>
      <w:color w:val="003C7B"/>
      <w:u w:val="single"/>
    </w:rPr>
  </w:style>
  <w:style w:type="character" w:customStyle="1" w:styleId="Symbolyproslovn">
    <w:name w:val="Symboly pro číslování"/>
  </w:style>
  <w:style w:type="character" w:customStyle="1" w:styleId="TextpoznpodarouChar">
    <w:name w:val="Text pozn. pod čarou Char"/>
    <w:rPr>
      <w:rFonts w:cs="Calibri"/>
      <w:lang w:val="cs-CZ"/>
    </w:rPr>
  </w:style>
  <w:style w:type="character" w:customStyle="1" w:styleId="Znakypropoznmkupodarou">
    <w:name w:val="Znaky pro poznámku pod čarou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pPr>
      <w:spacing w:after="120"/>
    </w:pPr>
    <w:rPr>
      <w:rFonts w:cs="Times New Roman"/>
      <w:lang w:val="x-none"/>
    </w:rPr>
  </w:style>
  <w:style w:type="paragraph" w:styleId="Seznam">
    <w:name w:val="List"/>
    <w:basedOn w:val="Zkladntext"/>
    <w:semiHidden/>
    <w:rPr>
      <w:rFonts w:ascii="Courier New" w:hAnsi="Courier New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uiPriority w:val="39"/>
    <w:qFormat/>
    <w:rsid w:val="00162058"/>
    <w:pPr>
      <w:spacing w:after="120" w:line="360" w:lineRule="auto"/>
      <w:jc w:val="both"/>
    </w:pPr>
    <w:rPr>
      <w:rFonts w:ascii="Verdana" w:hAnsi="Verdana"/>
      <w:b/>
      <w:sz w:val="20"/>
      <w:szCs w:val="20"/>
    </w:rPr>
  </w:style>
  <w:style w:type="paragraph" w:customStyle="1" w:styleId="Poloka">
    <w:name w:val="Položka"/>
    <w:basedOn w:val="Normln"/>
    <w:pPr>
      <w:spacing w:before="360" w:after="120"/>
    </w:pPr>
    <w:rPr>
      <w:rFonts w:ascii="Arial" w:hAnsi="Arial"/>
      <w:b/>
      <w:bCs/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120"/>
      <w:jc w:val="both"/>
    </w:pPr>
    <w:rPr>
      <w:rFonts w:ascii="Arial" w:hAnsi="Arial" w:cs="Times New Roman"/>
      <w:sz w:val="22"/>
      <w:szCs w:val="20"/>
      <w:lang w:val="x-none"/>
    </w:rPr>
  </w:style>
  <w:style w:type="paragraph" w:customStyle="1" w:styleId="Normlnpodtren6">
    <w:name w:val="Normální podtržený 6"/>
    <w:basedOn w:val="Normln"/>
    <w:pPr>
      <w:spacing w:before="120" w:after="120"/>
      <w:jc w:val="both"/>
    </w:pPr>
    <w:rPr>
      <w:szCs w:val="20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customStyle="1" w:styleId="western">
    <w:name w:val="western"/>
    <w:basedOn w:val="Normln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rsid w:val="00E96ACF"/>
    <w:pPr>
      <w:ind w:left="964"/>
      <w:jc w:val="both"/>
    </w:pPr>
    <w:rPr>
      <w:rFonts w:cs="Times New Roman"/>
    </w:rPr>
  </w:style>
  <w:style w:type="paragraph" w:styleId="Revize">
    <w:name w:val="Revision"/>
    <w:hidden/>
    <w:uiPriority w:val="99"/>
    <w:semiHidden/>
    <w:rsid w:val="008769C3"/>
    <w:rPr>
      <w:rFonts w:cs="Calibri"/>
      <w:sz w:val="24"/>
      <w:szCs w:val="24"/>
      <w:lang w:eastAsia="ar-SA"/>
    </w:rPr>
  </w:style>
  <w:style w:type="character" w:customStyle="1" w:styleId="ZhlavChar">
    <w:name w:val="Záhlaví Char"/>
    <w:link w:val="Zhlav"/>
    <w:rsid w:val="00A975B0"/>
    <w:rPr>
      <w:rFonts w:cs="Calibri"/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rsid w:val="00A975B0"/>
    <w:rPr>
      <w:rFonts w:ascii="Arial" w:hAnsi="Arial" w:cs="Calibri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343A1E"/>
    <w:pPr>
      <w:suppressAutoHyphens w:val="0"/>
      <w:spacing w:before="100" w:beforeAutospacing="1" w:after="100" w:afterAutospacing="1"/>
    </w:pPr>
    <w:rPr>
      <w:rFonts w:eastAsia="Calibri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D44C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C14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44C14"/>
    <w:rPr>
      <w:rFonts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C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4C14"/>
    <w:rPr>
      <w:rFonts w:cs="Calibri"/>
      <w:b/>
      <w:bCs/>
      <w:lang w:eastAsia="ar-SA"/>
    </w:rPr>
  </w:style>
  <w:style w:type="paragraph" w:customStyle="1" w:styleId="Textodstavce">
    <w:name w:val="Text odstavce"/>
    <w:basedOn w:val="Normln"/>
    <w:rsid w:val="00034D1C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cs="Times New Roman"/>
      <w:szCs w:val="20"/>
      <w:lang w:eastAsia="cs-CZ"/>
    </w:rPr>
  </w:style>
  <w:style w:type="paragraph" w:customStyle="1" w:styleId="Textbodu">
    <w:name w:val="Text bodu"/>
    <w:basedOn w:val="Normln"/>
    <w:rsid w:val="00034D1C"/>
    <w:pPr>
      <w:numPr>
        <w:ilvl w:val="2"/>
        <w:numId w:val="1"/>
      </w:numPr>
      <w:suppressAutoHyphens w:val="0"/>
      <w:jc w:val="both"/>
      <w:outlineLvl w:val="8"/>
    </w:pPr>
    <w:rPr>
      <w:rFonts w:cs="Times New Roman"/>
      <w:szCs w:val="20"/>
      <w:lang w:eastAsia="cs-CZ"/>
    </w:rPr>
  </w:style>
  <w:style w:type="paragraph" w:customStyle="1" w:styleId="Textpsmene">
    <w:name w:val="Text písmene"/>
    <w:basedOn w:val="Normln"/>
    <w:rsid w:val="00034D1C"/>
    <w:pPr>
      <w:numPr>
        <w:ilvl w:val="1"/>
        <w:numId w:val="1"/>
      </w:numPr>
      <w:suppressAutoHyphens w:val="0"/>
      <w:jc w:val="both"/>
      <w:outlineLvl w:val="7"/>
    </w:pPr>
    <w:rPr>
      <w:rFonts w:cs="Times New Roman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204BA7"/>
    <w:rPr>
      <w:rFonts w:cs="Calibri"/>
      <w:sz w:val="24"/>
      <w:szCs w:val="24"/>
      <w:lang w:eastAsia="ar-SA"/>
    </w:rPr>
  </w:style>
  <w:style w:type="paragraph" w:customStyle="1" w:styleId="cislovani1">
    <w:name w:val="cislovani 1"/>
    <w:basedOn w:val="Normln"/>
    <w:next w:val="Normln"/>
    <w:rsid w:val="007C6FCE"/>
    <w:pPr>
      <w:keepNext/>
      <w:numPr>
        <w:numId w:val="2"/>
      </w:numPr>
      <w:suppressAutoHyphens w:val="0"/>
      <w:spacing w:before="480" w:line="288" w:lineRule="auto"/>
      <w:ind w:left="567"/>
    </w:pPr>
    <w:rPr>
      <w:rFonts w:ascii="JohnSans Text Pro" w:hAnsi="JohnSans Text Pro" w:cs="Times New Roman"/>
      <w:b/>
      <w:caps/>
      <w:lang w:eastAsia="cs-CZ"/>
    </w:rPr>
  </w:style>
  <w:style w:type="paragraph" w:customStyle="1" w:styleId="Cislovani2">
    <w:name w:val="Cislovani 2"/>
    <w:basedOn w:val="Normln"/>
    <w:rsid w:val="007C6FCE"/>
    <w:pPr>
      <w:keepNext/>
      <w:numPr>
        <w:ilvl w:val="1"/>
        <w:numId w:val="2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 w:cs="Times New Roman"/>
      <w:sz w:val="20"/>
      <w:lang w:eastAsia="cs-CZ"/>
    </w:rPr>
  </w:style>
  <w:style w:type="paragraph" w:customStyle="1" w:styleId="Cislovani3">
    <w:name w:val="Cislovani 3"/>
    <w:basedOn w:val="Normln"/>
    <w:rsid w:val="007C6FCE"/>
    <w:pPr>
      <w:numPr>
        <w:ilvl w:val="2"/>
        <w:numId w:val="2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 w:cs="Times New Roman"/>
      <w:sz w:val="20"/>
      <w:lang w:eastAsia="cs-CZ"/>
    </w:rPr>
  </w:style>
  <w:style w:type="paragraph" w:customStyle="1" w:styleId="Cislovani4">
    <w:name w:val="Cislovani 4"/>
    <w:basedOn w:val="Normln"/>
    <w:rsid w:val="007C6FCE"/>
    <w:pPr>
      <w:numPr>
        <w:ilvl w:val="3"/>
        <w:numId w:val="2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 w:cs="Times New Roman"/>
      <w:sz w:val="20"/>
      <w:lang w:eastAsia="cs-CZ"/>
    </w:rPr>
  </w:style>
  <w:style w:type="paragraph" w:customStyle="1" w:styleId="Cislovani4text">
    <w:name w:val="Cislovani 4 text"/>
    <w:basedOn w:val="Normln"/>
    <w:qFormat/>
    <w:rsid w:val="007C6FCE"/>
    <w:pPr>
      <w:numPr>
        <w:ilvl w:val="4"/>
        <w:numId w:val="2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 w:cs="Times New Roman"/>
      <w:i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B1208C"/>
    <w:pPr>
      <w:spacing w:after="120"/>
      <w:ind w:left="283"/>
    </w:pPr>
    <w:rPr>
      <w:rFonts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B1208C"/>
    <w:rPr>
      <w:rFonts w:cs="Calibri"/>
      <w:sz w:val="24"/>
      <w:szCs w:val="24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E16EB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E16EB"/>
    <w:rPr>
      <w:rFonts w:cs="Calibri"/>
      <w:sz w:val="16"/>
      <w:szCs w:val="16"/>
      <w:lang w:eastAsia="ar-SA"/>
    </w:rPr>
  </w:style>
  <w:style w:type="paragraph" w:styleId="Odstavecseseznamem">
    <w:name w:val="List Paragraph"/>
    <w:aliases w:val="Datum_,Conclusion de partie,Odstavec_muj,Nad,Odstavec cíl se seznamem,Odstavec se seznamem5,List Paragraph,_Odstavec se seznamem,Odstavec_muj1,Odstavec_muj2,Odstavec_muj3,Nad1,List Paragraph1,Odstavec_muj4,Nad2,List Paragraph2"/>
    <w:basedOn w:val="Normln"/>
    <w:link w:val="OdstavecseseznamemChar"/>
    <w:uiPriority w:val="34"/>
    <w:qFormat/>
    <w:rsid w:val="00A46D4A"/>
    <w:pPr>
      <w:ind w:left="708"/>
    </w:pPr>
  </w:style>
  <w:style w:type="paragraph" w:customStyle="1" w:styleId="Zkladntextodsazen22">
    <w:name w:val="Základní text odsazený 22"/>
    <w:basedOn w:val="Normln"/>
    <w:rsid w:val="00BE301B"/>
    <w:pPr>
      <w:widowControl w:val="0"/>
      <w:ind w:left="737"/>
      <w:jc w:val="both"/>
    </w:pPr>
    <w:rPr>
      <w:rFonts w:eastAsia="Lucida Sans Unicode" w:cs="Times New Roman"/>
      <w:kern w:val="1"/>
      <w:sz w:val="22"/>
    </w:rPr>
  </w:style>
  <w:style w:type="character" w:customStyle="1" w:styleId="platne">
    <w:name w:val="platne"/>
    <w:basedOn w:val="Standardnpsmoodstavce"/>
    <w:rsid w:val="00E9052F"/>
  </w:style>
  <w:style w:type="paragraph" w:customStyle="1" w:styleId="Standard">
    <w:name w:val="Standard"/>
    <w:rsid w:val="007851E5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paragraph" w:styleId="slovanseznam2">
    <w:name w:val="List Number 2"/>
    <w:basedOn w:val="Normln"/>
    <w:uiPriority w:val="99"/>
    <w:semiHidden/>
    <w:unhideWhenUsed/>
    <w:rsid w:val="00EA673E"/>
    <w:pPr>
      <w:numPr>
        <w:numId w:val="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A673E"/>
    <w:pPr>
      <w:numPr>
        <w:numId w:val="4"/>
      </w:numPr>
      <w:contextualSpacing/>
    </w:pPr>
  </w:style>
  <w:style w:type="character" w:customStyle="1" w:styleId="st">
    <w:name w:val="st"/>
    <w:basedOn w:val="Standardnpsmoodstavce"/>
    <w:rsid w:val="004014CA"/>
  </w:style>
  <w:style w:type="character" w:styleId="Zdraznn">
    <w:name w:val="Emphasis"/>
    <w:uiPriority w:val="20"/>
    <w:qFormat/>
    <w:rsid w:val="004014CA"/>
    <w:rPr>
      <w:i/>
      <w:iCs/>
    </w:rPr>
  </w:style>
  <w:style w:type="paragraph" w:customStyle="1" w:styleId="Default">
    <w:name w:val="Default"/>
    <w:rsid w:val="00667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5A01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rsid w:val="00035B0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EBCstyl">
    <w:name w:val="EBC styl"/>
    <w:uiPriority w:val="99"/>
    <w:rsid w:val="00035B09"/>
    <w:pPr>
      <w:numPr>
        <w:numId w:val="5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C2996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62B44"/>
    <w:pPr>
      <w:tabs>
        <w:tab w:val="left" w:pos="1418"/>
        <w:tab w:val="right" w:leader="dot" w:pos="9345"/>
      </w:tabs>
      <w:suppressAutoHyphens w:val="0"/>
      <w:spacing w:line="276" w:lineRule="auto"/>
      <w:ind w:left="1134" w:hanging="567"/>
    </w:pPr>
    <w:rPr>
      <w:rFonts w:ascii="Calibri" w:hAnsi="Calibri" w:cs="Times New Roman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C2996"/>
    <w:pPr>
      <w:suppressAutoHyphens w:val="0"/>
      <w:spacing w:after="100" w:line="276" w:lineRule="auto"/>
      <w:ind w:left="440"/>
    </w:pPr>
    <w:rPr>
      <w:rFonts w:ascii="Calibri" w:hAnsi="Calibri" w:cs="Times New Roman"/>
      <w:sz w:val="22"/>
      <w:szCs w:val="22"/>
      <w:lang w:eastAsia="cs-CZ"/>
    </w:rPr>
  </w:style>
  <w:style w:type="numbering" w:customStyle="1" w:styleId="EBCZDstyl">
    <w:name w:val="EBC ZD styl"/>
    <w:uiPriority w:val="99"/>
    <w:rsid w:val="001044A0"/>
    <w:pPr>
      <w:numPr>
        <w:numId w:val="6"/>
      </w:numPr>
    </w:pPr>
  </w:style>
  <w:style w:type="character" w:styleId="Zstupntext">
    <w:name w:val="Placeholder Text"/>
    <w:uiPriority w:val="99"/>
    <w:semiHidden/>
    <w:rsid w:val="00EA2397"/>
    <w:rPr>
      <w:color w:val="808080"/>
    </w:rPr>
  </w:style>
  <w:style w:type="paragraph" w:customStyle="1" w:styleId="Odstavecseseznamem1">
    <w:name w:val="Odstavec se seznamem1"/>
    <w:basedOn w:val="Normln"/>
    <w:rsid w:val="000C7904"/>
    <w:pPr>
      <w:autoSpaceDN w:val="0"/>
      <w:ind w:left="708"/>
      <w:textAlignment w:val="baseline"/>
    </w:pPr>
    <w:rPr>
      <w:rFonts w:eastAsia="Calibri" w:cs="Times New Roman"/>
    </w:rPr>
  </w:style>
  <w:style w:type="character" w:customStyle="1" w:styleId="OdstavecseseznamemChar">
    <w:name w:val="Odstavec se seznamem Char"/>
    <w:aliases w:val="Datum_ Char,Conclusion de partie Char,Odstavec_muj Char,Nad Char,Odstavec cíl se seznamem Char,Odstavec se seznamem5 Char,List Paragraph Char,_Odstavec se seznamem Char,Odstavec_muj1 Char,Odstavec_muj2 Char,Odstavec_muj3 Char"/>
    <w:link w:val="Odstavecseseznamem"/>
    <w:uiPriority w:val="34"/>
    <w:qFormat/>
    <w:rsid w:val="000E66BF"/>
    <w:rPr>
      <w:rFonts w:cs="Calibri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4B6BF4"/>
    <w:pPr>
      <w:keepNext/>
      <w:numPr>
        <w:numId w:val="17"/>
      </w:numPr>
      <w:tabs>
        <w:tab w:val="num" w:pos="360"/>
      </w:tabs>
      <w:suppressAutoHyphens w:val="0"/>
      <w:spacing w:before="360" w:line="312" w:lineRule="auto"/>
      <w:ind w:left="720"/>
      <w:jc w:val="center"/>
    </w:pPr>
    <w:rPr>
      <w:rFonts w:ascii="Verdana" w:hAnsi="Verdana" w:cs="Times New Roman"/>
      <w:sz w:val="18"/>
      <w:szCs w:val="20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locked/>
    <w:rsid w:val="004B6BF4"/>
    <w:rPr>
      <w:rFonts w:ascii="Verdana" w:hAnsi="Verdana"/>
      <w:sz w:val="18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4B6BF4"/>
    <w:pPr>
      <w:numPr>
        <w:ilvl w:val="1"/>
        <w:numId w:val="17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paragraph" w:customStyle="1" w:styleId="rove3-slovantext">
    <w:name w:val="Úroveň 3 - číslovaný text"/>
    <w:basedOn w:val="Odstavecseseznamem"/>
    <w:uiPriority w:val="99"/>
    <w:qFormat/>
    <w:rsid w:val="004B6BF4"/>
    <w:pPr>
      <w:numPr>
        <w:ilvl w:val="2"/>
        <w:numId w:val="17"/>
      </w:numPr>
      <w:tabs>
        <w:tab w:val="clear" w:pos="794"/>
        <w:tab w:val="num" w:pos="360"/>
      </w:tabs>
      <w:suppressAutoHyphens w:val="0"/>
      <w:spacing w:before="120" w:after="120" w:line="312" w:lineRule="auto"/>
      <w:ind w:left="720" w:firstLine="0"/>
      <w:jc w:val="both"/>
    </w:pPr>
    <w:rPr>
      <w:rFonts w:ascii="Verdana" w:hAnsi="Verdana" w:cs="Times New Roman"/>
      <w:sz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46F5"/>
    <w:rPr>
      <w:rFonts w:ascii="Verdana" w:hAnsi="Verdana" w:cs="Calibri"/>
      <w:color w:val="1F497D"/>
      <w:sz w:val="22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6D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550A8"/>
    <w:rPr>
      <w:color w:val="605E5C"/>
      <w:shd w:val="clear" w:color="auto" w:fill="E1DFDD"/>
    </w:rPr>
  </w:style>
  <w:style w:type="paragraph" w:customStyle="1" w:styleId="l5">
    <w:name w:val="l5"/>
    <w:basedOn w:val="Normln"/>
    <w:rsid w:val="00FE1194"/>
    <w:pPr>
      <w:suppressAutoHyphens w:val="0"/>
      <w:spacing w:before="100" w:beforeAutospacing="1" w:after="100" w:afterAutospacing="1"/>
    </w:pPr>
    <w:rPr>
      <w:rFonts w:cs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E1194"/>
    <w:rPr>
      <w:i/>
      <w:iCs/>
    </w:rPr>
  </w:style>
  <w:style w:type="paragraph" w:customStyle="1" w:styleId="l7">
    <w:name w:val="l7"/>
    <w:basedOn w:val="Normln"/>
    <w:rsid w:val="00FE1194"/>
    <w:pPr>
      <w:suppressAutoHyphens w:val="0"/>
      <w:spacing w:before="100" w:beforeAutospacing="1" w:after="100" w:afterAutospacing="1"/>
    </w:pPr>
    <w:rPr>
      <w:rFonts w:cs="Times New Roman"/>
      <w:lang w:eastAsia="cs-CZ"/>
    </w:rPr>
  </w:style>
  <w:style w:type="paragraph" w:customStyle="1" w:styleId="l6">
    <w:name w:val="l6"/>
    <w:basedOn w:val="Normln"/>
    <w:rsid w:val="00FE1194"/>
    <w:pPr>
      <w:suppressAutoHyphens w:val="0"/>
      <w:spacing w:before="100" w:beforeAutospacing="1" w:after="100" w:afterAutospacing="1"/>
    </w:pPr>
    <w:rPr>
      <w:rFonts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zakazky.cz/Profil-Zadavatele/a915e3c0-da58-4f54-b07d-0fd3b401be34" TargetMode="External"/><Relationship Id="rId13" Type="http://schemas.openxmlformats.org/officeDocument/2006/relationships/hyperlink" Target="https://www.e-zakazky.cz/Profil-Zadavatele/a915e3c0-da58-4f54-b07d-0fd3b401be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-zakazky.cz/Profil-Zadavatele/a915e3c0-da58-4f54-b07d-0fd3b401be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zakazky.cz/Profil-Zadavatele/a915e3c0-da58-4f54-b07d-0fd3b401be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-zakazky.cz/Profil-Zadavatele/a915e3c0-da58-4f54-b07d-0fd3b401be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zakazky.cz/Profil-Zadavatele/a915e3c0-da58-4f54-b07d-0fd3b401be34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27723A2784492C92E28F2EFBE03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E0C22-1516-4BC7-9035-60E8D643B9F0}"/>
      </w:docPartPr>
      <w:docPartBody>
        <w:p w:rsidR="00A33995" w:rsidRDefault="00395D8D" w:rsidP="00395D8D">
          <w:pPr>
            <w:pStyle w:val="8F27723A2784492C92E28F2EFBE037DA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07DECBDD6F9A4EAEA9A160FA35B2C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A273B-BC24-4F4E-8243-CDAA97538F7C}"/>
      </w:docPartPr>
      <w:docPartBody>
        <w:p w:rsidR="00A33995" w:rsidRDefault="00395D8D" w:rsidP="00395D8D">
          <w:pPr>
            <w:pStyle w:val="07DECBDD6F9A4EAEA9A160FA35B2CF18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FD6C12B21B734125A13DE4FFE0D5F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090A4-503A-447B-AC58-3C94A74333DB}"/>
      </w:docPartPr>
      <w:docPartBody>
        <w:p w:rsidR="00FD576F" w:rsidRDefault="00FD576F" w:rsidP="00FD576F">
          <w:pPr>
            <w:pStyle w:val="FD6C12B21B734125A13DE4FFE0D5FF03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B75504FBE5E1449DAAC59BABE8943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7F6DA-806C-41A2-900B-709DFBFF3D9C}"/>
      </w:docPartPr>
      <w:docPartBody>
        <w:p w:rsidR="00FD576F" w:rsidRDefault="00FD576F" w:rsidP="00FD576F">
          <w:pPr>
            <w:pStyle w:val="B75504FBE5E1449DAAC59BABE8943D59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216BFE24B8FF4E199711264894DB5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097A0-A6EB-4F96-B4B4-FCC2A881ECE7}"/>
      </w:docPartPr>
      <w:docPartBody>
        <w:p w:rsidR="00E93F63" w:rsidRDefault="0075469C" w:rsidP="0075469C">
          <w:pPr>
            <w:pStyle w:val="216BFE24B8FF4E199711264894DB5FD6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5EE63D92574342FD88FF18B9AB43E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203E4-AC9C-426D-812F-1C0CDE0355A1}"/>
      </w:docPartPr>
      <w:docPartBody>
        <w:p w:rsidR="00241FCF" w:rsidRDefault="00241FCF" w:rsidP="00241FCF">
          <w:pPr>
            <w:pStyle w:val="5EE63D92574342FD88FF18B9AB43E98D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75851314B4314D86823D6395DE2A5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6CE2D5-966E-4348-9411-0922FF161C47}"/>
      </w:docPartPr>
      <w:docPartBody>
        <w:p w:rsidR="00241FCF" w:rsidRDefault="00241FCF" w:rsidP="00241FCF">
          <w:pPr>
            <w:pStyle w:val="75851314B4314D86823D6395DE2A5E70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BC20F3451D304448BD54A2C58C1A6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46536-22C0-45F6-9830-B4044A35E232}"/>
      </w:docPartPr>
      <w:docPartBody>
        <w:p w:rsidR="0032405C" w:rsidRDefault="0032405C" w:rsidP="0032405C">
          <w:pPr>
            <w:pStyle w:val="BC20F3451D304448BD54A2C58C1A695F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B9A0871336C1467496D7DD94ECD43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846FD-9A72-4C21-9FE5-F3E9397802F7}"/>
      </w:docPartPr>
      <w:docPartBody>
        <w:p w:rsidR="0032405C" w:rsidRDefault="0032405C" w:rsidP="0032405C">
          <w:pPr>
            <w:pStyle w:val="B9A0871336C1467496D7DD94ECD43E0E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70215E13ED1845F4B49807BEEA46B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89E1FF-BA30-49AF-AE6E-37036F03DAD4}"/>
      </w:docPartPr>
      <w:docPartBody>
        <w:p w:rsidR="006A5878" w:rsidRDefault="006A5878" w:rsidP="006A5878">
          <w:pPr>
            <w:pStyle w:val="70215E13ED1845F4B49807BEEA46B695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601EA0A17D49492484D75130F71C8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B01DB-37EF-4353-A581-16D2A5F85900}"/>
      </w:docPartPr>
      <w:docPartBody>
        <w:p w:rsidR="006A5878" w:rsidRDefault="006A5878" w:rsidP="006A5878">
          <w:pPr>
            <w:pStyle w:val="601EA0A17D49492484D75130F71C8AAD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28788844F6B243858963142B2D5A1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D757F-0B8A-459E-956A-50A3D5790E41}"/>
      </w:docPartPr>
      <w:docPartBody>
        <w:p w:rsidR="006A5878" w:rsidRDefault="006A5878" w:rsidP="006A5878">
          <w:pPr>
            <w:pStyle w:val="28788844F6B243858963142B2D5A107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94B2BACC19A4EA2B3CF41BFEA6DE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4304A-53F1-4452-933B-4DB2F28ED66A}"/>
      </w:docPartPr>
      <w:docPartBody>
        <w:p w:rsidR="006A5878" w:rsidRDefault="006A5878" w:rsidP="006A5878">
          <w:pPr>
            <w:pStyle w:val="194B2BACC19A4EA2B3CF41BFEA6DEDBE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7D2"/>
    <w:rsid w:val="000108A3"/>
    <w:rsid w:val="000346B7"/>
    <w:rsid w:val="0005688D"/>
    <w:rsid w:val="00062D36"/>
    <w:rsid w:val="000A065C"/>
    <w:rsid w:val="000C08AC"/>
    <w:rsid w:val="000E0D07"/>
    <w:rsid w:val="000E3876"/>
    <w:rsid w:val="00124631"/>
    <w:rsid w:val="00147FC5"/>
    <w:rsid w:val="00150946"/>
    <w:rsid w:val="001A23B7"/>
    <w:rsid w:val="001D03EC"/>
    <w:rsid w:val="00235972"/>
    <w:rsid w:val="00241FCF"/>
    <w:rsid w:val="002523FC"/>
    <w:rsid w:val="00283861"/>
    <w:rsid w:val="002874A3"/>
    <w:rsid w:val="002B0B36"/>
    <w:rsid w:val="002D5C9A"/>
    <w:rsid w:val="00301E30"/>
    <w:rsid w:val="0032405C"/>
    <w:rsid w:val="00327A82"/>
    <w:rsid w:val="00375D61"/>
    <w:rsid w:val="00376464"/>
    <w:rsid w:val="00385713"/>
    <w:rsid w:val="003911D7"/>
    <w:rsid w:val="00395D8D"/>
    <w:rsid w:val="003B6938"/>
    <w:rsid w:val="00402337"/>
    <w:rsid w:val="00434A28"/>
    <w:rsid w:val="004407D2"/>
    <w:rsid w:val="004575FD"/>
    <w:rsid w:val="004A2C26"/>
    <w:rsid w:val="004C12E2"/>
    <w:rsid w:val="004D50FE"/>
    <w:rsid w:val="00504C77"/>
    <w:rsid w:val="00506FA8"/>
    <w:rsid w:val="0055283F"/>
    <w:rsid w:val="005635D8"/>
    <w:rsid w:val="0058710E"/>
    <w:rsid w:val="005A6727"/>
    <w:rsid w:val="005C3012"/>
    <w:rsid w:val="00606988"/>
    <w:rsid w:val="00622297"/>
    <w:rsid w:val="00636D67"/>
    <w:rsid w:val="00645EBE"/>
    <w:rsid w:val="0064622A"/>
    <w:rsid w:val="006633F9"/>
    <w:rsid w:val="0067572F"/>
    <w:rsid w:val="00681C44"/>
    <w:rsid w:val="006A5878"/>
    <w:rsid w:val="006B1830"/>
    <w:rsid w:val="006C130B"/>
    <w:rsid w:val="006C1AEA"/>
    <w:rsid w:val="006E0C5E"/>
    <w:rsid w:val="0075469C"/>
    <w:rsid w:val="0076525D"/>
    <w:rsid w:val="00771EA2"/>
    <w:rsid w:val="00782B5E"/>
    <w:rsid w:val="00786439"/>
    <w:rsid w:val="007D35A5"/>
    <w:rsid w:val="00815A43"/>
    <w:rsid w:val="00821AB1"/>
    <w:rsid w:val="008B6EE0"/>
    <w:rsid w:val="008D09AF"/>
    <w:rsid w:val="008F263A"/>
    <w:rsid w:val="009476F0"/>
    <w:rsid w:val="009B3A10"/>
    <w:rsid w:val="009F31B8"/>
    <w:rsid w:val="00A26B44"/>
    <w:rsid w:val="00A33800"/>
    <w:rsid w:val="00A33995"/>
    <w:rsid w:val="00A5601C"/>
    <w:rsid w:val="00A6772A"/>
    <w:rsid w:val="00A93F6F"/>
    <w:rsid w:val="00AA3B72"/>
    <w:rsid w:val="00AB53ED"/>
    <w:rsid w:val="00AC1ADA"/>
    <w:rsid w:val="00AC23E3"/>
    <w:rsid w:val="00B02FDD"/>
    <w:rsid w:val="00B05511"/>
    <w:rsid w:val="00B069E4"/>
    <w:rsid w:val="00B264FC"/>
    <w:rsid w:val="00B26F54"/>
    <w:rsid w:val="00B8620D"/>
    <w:rsid w:val="00BA0392"/>
    <w:rsid w:val="00BB3B46"/>
    <w:rsid w:val="00BD2D03"/>
    <w:rsid w:val="00BD3C44"/>
    <w:rsid w:val="00BE1682"/>
    <w:rsid w:val="00C055F9"/>
    <w:rsid w:val="00C27A94"/>
    <w:rsid w:val="00C34544"/>
    <w:rsid w:val="00C34DB1"/>
    <w:rsid w:val="00C37959"/>
    <w:rsid w:val="00C62376"/>
    <w:rsid w:val="00C810F5"/>
    <w:rsid w:val="00CD5867"/>
    <w:rsid w:val="00CD6AE7"/>
    <w:rsid w:val="00CE5E45"/>
    <w:rsid w:val="00CF3F12"/>
    <w:rsid w:val="00D34FB9"/>
    <w:rsid w:val="00D61D89"/>
    <w:rsid w:val="00DB06C4"/>
    <w:rsid w:val="00DD5765"/>
    <w:rsid w:val="00DD5C47"/>
    <w:rsid w:val="00DF2536"/>
    <w:rsid w:val="00DF3867"/>
    <w:rsid w:val="00E93F63"/>
    <w:rsid w:val="00EB7914"/>
    <w:rsid w:val="00ED0D30"/>
    <w:rsid w:val="00EF109E"/>
    <w:rsid w:val="00F16308"/>
    <w:rsid w:val="00F27BBD"/>
    <w:rsid w:val="00F50F88"/>
    <w:rsid w:val="00FA57D2"/>
    <w:rsid w:val="00FD2C9E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5878"/>
    <w:rPr>
      <w:color w:val="808080"/>
    </w:rPr>
  </w:style>
  <w:style w:type="paragraph" w:customStyle="1" w:styleId="8F27723A2784492C92E28F2EFBE037DA">
    <w:name w:val="8F27723A2784492C92E28F2EFBE037DA"/>
    <w:rsid w:val="00395D8D"/>
  </w:style>
  <w:style w:type="paragraph" w:customStyle="1" w:styleId="07DECBDD6F9A4EAEA9A160FA35B2CF18">
    <w:name w:val="07DECBDD6F9A4EAEA9A160FA35B2CF18"/>
    <w:rsid w:val="00395D8D"/>
  </w:style>
  <w:style w:type="paragraph" w:customStyle="1" w:styleId="FD6C12B21B734125A13DE4FFE0D5FF03">
    <w:name w:val="FD6C12B21B734125A13DE4FFE0D5FF03"/>
    <w:rsid w:val="00FD576F"/>
    <w:pPr>
      <w:spacing w:after="160" w:line="259" w:lineRule="auto"/>
    </w:pPr>
  </w:style>
  <w:style w:type="paragraph" w:customStyle="1" w:styleId="B75504FBE5E1449DAAC59BABE8943D59">
    <w:name w:val="B75504FBE5E1449DAAC59BABE8943D59"/>
    <w:rsid w:val="00FD576F"/>
    <w:pPr>
      <w:spacing w:after="160" w:line="259" w:lineRule="auto"/>
    </w:pPr>
  </w:style>
  <w:style w:type="paragraph" w:customStyle="1" w:styleId="216BFE24B8FF4E199711264894DB5FD6">
    <w:name w:val="216BFE24B8FF4E199711264894DB5FD6"/>
    <w:rsid w:val="0075469C"/>
    <w:pPr>
      <w:spacing w:after="160" w:line="259" w:lineRule="auto"/>
    </w:pPr>
  </w:style>
  <w:style w:type="paragraph" w:customStyle="1" w:styleId="5EE63D92574342FD88FF18B9AB43E98D">
    <w:name w:val="5EE63D92574342FD88FF18B9AB43E98D"/>
    <w:rsid w:val="00241FCF"/>
    <w:pPr>
      <w:spacing w:after="160" w:line="259" w:lineRule="auto"/>
    </w:pPr>
  </w:style>
  <w:style w:type="paragraph" w:customStyle="1" w:styleId="75851314B4314D86823D6395DE2A5E70">
    <w:name w:val="75851314B4314D86823D6395DE2A5E70"/>
    <w:rsid w:val="00241FCF"/>
    <w:pPr>
      <w:spacing w:after="160" w:line="259" w:lineRule="auto"/>
    </w:pPr>
  </w:style>
  <w:style w:type="paragraph" w:customStyle="1" w:styleId="BC20F3451D304448BD54A2C58C1A695F">
    <w:name w:val="BC20F3451D304448BD54A2C58C1A695F"/>
    <w:rsid w:val="0032405C"/>
    <w:pPr>
      <w:spacing w:after="160" w:line="259" w:lineRule="auto"/>
    </w:pPr>
  </w:style>
  <w:style w:type="paragraph" w:customStyle="1" w:styleId="B9A0871336C1467496D7DD94ECD43E0E">
    <w:name w:val="B9A0871336C1467496D7DD94ECD43E0E"/>
    <w:rsid w:val="0032405C"/>
    <w:pPr>
      <w:spacing w:after="160" w:line="259" w:lineRule="auto"/>
    </w:pPr>
  </w:style>
  <w:style w:type="paragraph" w:customStyle="1" w:styleId="70215E13ED1845F4B49807BEEA46B695">
    <w:name w:val="70215E13ED1845F4B49807BEEA46B695"/>
    <w:rsid w:val="006A587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01EA0A17D49492484D75130F71C8AAD">
    <w:name w:val="601EA0A17D49492484D75130F71C8AAD"/>
    <w:rsid w:val="006A587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8788844F6B243858963142B2D5A1075">
    <w:name w:val="28788844F6B243858963142B2D5A1075"/>
    <w:rsid w:val="006A587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94B2BACC19A4EA2B3CF41BFEA6DEDBE">
    <w:name w:val="194B2BACC19A4EA2B3CF41BFEA6DEDBE"/>
    <w:rsid w:val="006A5878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F36D-56F5-46FD-8DB7-B6959E0F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7297</Words>
  <Characters>43059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Topinfo s.r.o.</Company>
  <LinksUpToDate>false</LinksUpToDate>
  <CharactersWithSpaces>50256</CharactersWithSpaces>
  <SharedDoc>false</SharedDoc>
  <HLinks>
    <vt:vector size="234" baseType="variant">
      <vt:variant>
        <vt:i4>458873</vt:i4>
      </vt:variant>
      <vt:variant>
        <vt:i4>234</vt:i4>
      </vt:variant>
      <vt:variant>
        <vt:i4>0</vt:i4>
      </vt:variant>
      <vt:variant>
        <vt:i4>5</vt:i4>
      </vt:variant>
      <vt:variant>
        <vt:lpwstr>mailto:zakazky@energy-benefit.cz</vt:lpwstr>
      </vt:variant>
      <vt:variant>
        <vt:lpwstr/>
      </vt:variant>
      <vt:variant>
        <vt:i4>6750235</vt:i4>
      </vt:variant>
      <vt:variant>
        <vt:i4>225</vt:i4>
      </vt:variant>
      <vt:variant>
        <vt:i4>0</vt:i4>
      </vt:variant>
      <vt:variant>
        <vt:i4>5</vt:i4>
      </vt:variant>
      <vt:variant>
        <vt:lpwstr>http://www.portal-vz.cz/getdoc/c7f40ed5-9b07-4792-b368-7296b7ee1983/DILCI-KROK-4-Jak-postupuje-zadavatel-po-ukoncenem-</vt:lpwstr>
      </vt:variant>
      <vt:variant>
        <vt:lpwstr>Uzavreni_smlouvy</vt:lpwstr>
      </vt:variant>
      <vt:variant>
        <vt:i4>6750235</vt:i4>
      </vt:variant>
      <vt:variant>
        <vt:i4>222</vt:i4>
      </vt:variant>
      <vt:variant>
        <vt:i4>0</vt:i4>
      </vt:variant>
      <vt:variant>
        <vt:i4>5</vt:i4>
      </vt:variant>
      <vt:variant>
        <vt:lpwstr>http://www.portal-vz.cz/getdoc/c7f40ed5-9b07-4792-b368-7296b7ee1983/DILCI-KROK-4-Jak-postupuje-zadavatel-po-ukoncenem-</vt:lpwstr>
      </vt:variant>
      <vt:variant>
        <vt:lpwstr>Uzavreni_smlouvy</vt:lpwstr>
      </vt:variant>
      <vt:variant>
        <vt:i4>5636198</vt:i4>
      </vt:variant>
      <vt:variant>
        <vt:i4>219</vt:i4>
      </vt:variant>
      <vt:variant>
        <vt:i4>0</vt:i4>
      </vt:variant>
      <vt:variant>
        <vt:i4>5</vt:i4>
      </vt:variant>
      <vt:variant>
        <vt:lpwstr>http://www.portal-vz.cz/getdoc/7900a742-1871-4e63-a5af-034e59e53655/VYMEZENI-NEKTERYCH-POJMU</vt:lpwstr>
      </vt:variant>
      <vt:variant>
        <vt:lpwstr>zadavaci_podminky</vt:lpwstr>
      </vt:variant>
      <vt:variant>
        <vt:i4>1966131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_Toc371538234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_Toc371538233</vt:lpwstr>
      </vt:variant>
      <vt:variant>
        <vt:i4>1966131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_Toc371538232</vt:lpwstr>
      </vt:variant>
      <vt:variant>
        <vt:i4>1966131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_Toc371538231</vt:lpwstr>
      </vt:variant>
      <vt:variant>
        <vt:i4>1966131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_Toc371538230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_Toc371538229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_Toc371538228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_Toc371538227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_Toc371538226</vt:lpwstr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_Toc371538225</vt:lpwstr>
      </vt:variant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_Toc371538224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_Toc371538221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_Toc371538220</vt:lpwstr>
      </vt:variant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_Toc371538219</vt:lpwstr>
      </vt:variant>
      <vt:variant>
        <vt:i4>1835059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_Toc371538218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_Toc371538217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_Toc371538216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_Toc371538214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_Toc371538213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_Toc371538212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_Toc371538211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_Toc371538210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_Toc371538209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_Toc371538208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_Toc371538207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_Toc371538206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_Toc371538205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_Toc371538196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_Toc371538195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_Toc371538194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_Toc371538188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_Toc371538187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_Toc371538186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_Toc371538185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_Toc371538184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Zadávací dokumentace</dc:subject>
  <dc:creator>Cveček  Jiří - Energy Benefit Centre a.s.</dc:creator>
  <cp:lastModifiedBy>Obecní úřad</cp:lastModifiedBy>
  <cp:revision>2</cp:revision>
  <cp:lastPrinted>2024-04-16T06:02:00Z</cp:lastPrinted>
  <dcterms:created xsi:type="dcterms:W3CDTF">2024-04-17T04:33:00Z</dcterms:created>
  <dcterms:modified xsi:type="dcterms:W3CDTF">2024-04-17T04:33:00Z</dcterms:modified>
</cp:coreProperties>
</file>